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800" w:lineRule="exact"/>
        <w:jc w:val="center"/>
        <w:rPr>
          <w:rFonts w:hint="default" w:ascii="方正小标宋简体" w:hAnsi="仿宋" w:eastAsia="方正小标宋简体" w:cs="仿宋"/>
          <w:b w:val="0"/>
          <w:color w:val="333333"/>
          <w:spacing w:val="8"/>
          <w:sz w:val="44"/>
          <w:szCs w:val="44"/>
          <w:shd w:val="clear" w:color="auto" w:fill="FFFFFF"/>
        </w:rPr>
      </w:pPr>
      <w:r>
        <w:rPr>
          <w:rFonts w:ascii="方正小标宋简体" w:hAnsi="仿宋" w:eastAsia="方正小标宋简体" w:cs="仿宋"/>
          <w:b w:val="0"/>
          <w:color w:val="333333"/>
          <w:spacing w:val="8"/>
          <w:sz w:val="44"/>
          <w:szCs w:val="44"/>
          <w:shd w:val="clear" w:color="auto" w:fill="FFFFFF"/>
        </w:rPr>
        <w:t>关于公开择优浙江衢交建设工程有限公司</w:t>
      </w:r>
    </w:p>
    <w:p>
      <w:pPr>
        <w:pStyle w:val="5"/>
        <w:widowControl/>
        <w:shd w:val="clear" w:color="auto" w:fill="FFFFFF"/>
        <w:spacing w:beforeAutospacing="0" w:afterAutospacing="0" w:line="800" w:lineRule="exact"/>
        <w:jc w:val="center"/>
        <w:rPr>
          <w:rFonts w:hint="default" w:ascii="方正小标宋简体" w:hAnsi="仿宋" w:eastAsia="方正小标宋简体" w:cs="仿宋"/>
          <w:b w:val="0"/>
          <w:color w:val="333333"/>
          <w:spacing w:val="8"/>
          <w:sz w:val="44"/>
          <w:szCs w:val="44"/>
        </w:rPr>
      </w:pPr>
      <w:r>
        <w:rPr>
          <w:rFonts w:ascii="方正小标宋简体" w:hAnsi="仿宋" w:eastAsia="方正小标宋简体" w:cs="仿宋"/>
          <w:b w:val="0"/>
          <w:color w:val="333333"/>
          <w:spacing w:val="8"/>
          <w:sz w:val="44"/>
          <w:szCs w:val="44"/>
          <w:shd w:val="clear" w:color="auto" w:fill="FFFFFF"/>
        </w:rPr>
        <w:t>施工劳务公司入库的公告</w:t>
      </w:r>
    </w:p>
    <w:p>
      <w:pPr>
        <w:spacing w:line="480" w:lineRule="exact"/>
        <w:ind w:firstLine="560" w:firstLineChars="200"/>
        <w:rPr>
          <w:rFonts w:ascii="仿宋" w:hAnsi="仿宋" w:eastAsia="仿宋" w:cs="仿宋"/>
          <w:sz w:val="28"/>
          <w:szCs w:val="28"/>
        </w:rPr>
      </w:pP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浙江衢交建设工程有限公司是衢州市交通投资集团有限公司控股的下属国有企业，具有公路叁级资质。因公司业务开展需要，现向社会公开征集</w:t>
      </w:r>
      <w:r>
        <w:rPr>
          <w:rFonts w:hint="eastAsia" w:ascii="仿宋_GB2312" w:hAnsi="仿宋" w:eastAsia="仿宋_GB2312" w:cs="仿宋"/>
          <w:b/>
          <w:bCs/>
          <w:sz w:val="30"/>
          <w:szCs w:val="30"/>
          <w:u w:val="single"/>
        </w:rPr>
        <w:t>公路工程</w:t>
      </w:r>
      <w:r>
        <w:rPr>
          <w:rFonts w:hint="eastAsia" w:ascii="仿宋_GB2312" w:hAnsi="仿宋" w:eastAsia="仿宋_GB2312" w:cs="仿宋"/>
          <w:sz w:val="30"/>
          <w:szCs w:val="30"/>
        </w:rPr>
        <w:t>专业劳务公司，择优登记入库，作为公司的备选施工劳务班组。现公告如下：</w:t>
      </w:r>
    </w:p>
    <w:p>
      <w:pPr>
        <w:spacing w:line="480" w:lineRule="exact"/>
        <w:rPr>
          <w:rFonts w:ascii="黑体" w:hAnsi="黑体" w:eastAsia="黑体" w:cs="仿宋"/>
          <w:sz w:val="32"/>
          <w:szCs w:val="32"/>
        </w:rPr>
      </w:pPr>
      <w:r>
        <w:rPr>
          <w:rFonts w:hint="eastAsia" w:ascii="黑体" w:hAnsi="黑体" w:eastAsia="黑体" w:cs="仿宋"/>
          <w:bCs/>
          <w:sz w:val="32"/>
          <w:szCs w:val="32"/>
        </w:rPr>
        <w:t xml:space="preserve">  一、入库范围</w:t>
      </w:r>
    </w:p>
    <w:p>
      <w:pPr>
        <w:pStyle w:val="5"/>
        <w:widowControl/>
        <w:shd w:val="clear" w:color="auto" w:fill="FFFFFF"/>
        <w:spacing w:beforeAutospacing="0" w:afterAutospacing="0" w:line="480" w:lineRule="exact"/>
        <w:ind w:firstLine="600" w:firstLineChars="200"/>
        <w:rPr>
          <w:rFonts w:hint="default" w:ascii="仿宋_GB2312" w:hAnsi="仿宋" w:eastAsia="仿宋_GB2312" w:cs="仿宋"/>
          <w:b w:val="0"/>
          <w:kern w:val="2"/>
          <w:sz w:val="30"/>
          <w:szCs w:val="30"/>
        </w:rPr>
      </w:pPr>
      <w:r>
        <w:rPr>
          <w:rFonts w:ascii="仿宋_GB2312" w:hAnsi="仿宋" w:eastAsia="仿宋_GB2312" w:cs="仿宋"/>
          <w:b w:val="0"/>
          <w:kern w:val="2"/>
          <w:sz w:val="30"/>
          <w:szCs w:val="30"/>
        </w:rPr>
        <w:t>项目名称：浙江衢交建设工程有限公司施工劳务公司入库项目。</w:t>
      </w:r>
    </w:p>
    <w:p>
      <w:pPr>
        <w:pStyle w:val="5"/>
        <w:widowControl/>
        <w:shd w:val="clear" w:color="auto" w:fill="FFFFFF"/>
        <w:spacing w:beforeAutospacing="0" w:afterAutospacing="0" w:line="480" w:lineRule="exact"/>
        <w:ind w:firstLine="600" w:firstLineChars="200"/>
        <w:rPr>
          <w:rFonts w:hint="default" w:ascii="仿宋_GB2312" w:hAnsi="仿宋" w:eastAsia="仿宋_GB2312" w:cs="仿宋"/>
          <w:b w:val="0"/>
          <w:kern w:val="2"/>
          <w:sz w:val="30"/>
          <w:szCs w:val="30"/>
        </w:rPr>
      </w:pPr>
      <w:r>
        <w:rPr>
          <w:rFonts w:ascii="仿宋_GB2312" w:hAnsi="仿宋" w:eastAsia="仿宋_GB2312" w:cs="仿宋"/>
          <w:b w:val="0"/>
          <w:kern w:val="2"/>
          <w:sz w:val="30"/>
          <w:szCs w:val="30"/>
        </w:rPr>
        <w:t>需具备公路相关工程施工所需的管理人员和技术人员，为公路工程施工提供劳务服务。</w:t>
      </w:r>
    </w:p>
    <w:p>
      <w:pPr>
        <w:spacing w:line="480" w:lineRule="exact"/>
        <w:rPr>
          <w:rFonts w:ascii="黑体" w:hAnsi="黑体" w:eastAsia="黑体" w:cs="仿宋"/>
          <w:bCs/>
          <w:sz w:val="32"/>
          <w:szCs w:val="32"/>
        </w:rPr>
      </w:pPr>
      <w:r>
        <w:rPr>
          <w:rFonts w:hint="eastAsia" w:ascii="黑体" w:hAnsi="黑体" w:eastAsia="黑体" w:cs="仿宋"/>
          <w:bCs/>
          <w:sz w:val="32"/>
          <w:szCs w:val="32"/>
        </w:rPr>
        <w:t>　　二、入库条件</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1、入库的劳务公司必须具有劳务资质，具备丰富的施工经验、业绩，配备有足够且结构合理的劳务人员。</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2、入库的劳务公司必须具有独立法人资格及在有效期内的企业营业执照。</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3、入库的劳务公司具备开具按照税法要求的税务发票的能力，财务状况良好且当前没有财务被接管、冻结、破产的状态，提供近三年内的完税证明。</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4、申请入库的劳务公司主要负责人及其主要成员必须具有良好的信誉，在工程领域活动中无弄虚作假、扰乱建筑市场秩序、无拖欠农民工工资等不良记录。</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5、申请入库的劳务公司必须具备独立识别安全风险源的能力，施工过程中涉及的安全责任由入库的施工劳务公司自行承担相应责任。</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6、根据工程项目要求，申请入库的劳务公司需服从公司的统一调配，并能根据公司项目推进要求保质保量按时完成相应的工程项目施工。</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7、申请入库的施工劳务公司必须承诺遵守浙江衢交建设工程有限公司的工程费用结算、施工管理、农民工工资支付等各项规定。</w:t>
      </w:r>
    </w:p>
    <w:p>
      <w:pPr>
        <w:pStyle w:val="2"/>
        <w:spacing w:line="480" w:lineRule="exact"/>
        <w:ind w:left="0" w:leftChars="0" w:firstLine="600" w:firstLineChars="200"/>
        <w:rPr>
          <w:rFonts w:ascii="仿宋_GB2312" w:hAnsi="仿宋" w:eastAsia="仿宋_GB2312" w:cs="仿宋"/>
          <w:sz w:val="30"/>
          <w:szCs w:val="30"/>
        </w:rPr>
      </w:pPr>
      <w:r>
        <w:rPr>
          <w:rFonts w:hint="eastAsia" w:ascii="仿宋_GB2312" w:hAnsi="仿宋" w:eastAsia="仿宋_GB2312" w:cs="仿宋"/>
          <w:sz w:val="30"/>
          <w:szCs w:val="30"/>
        </w:rPr>
        <w:t>8、申请入库的施工劳务公司需提交最新的劳务资质（保含但不仅限于营业执照、企业资质、安全生产许可证、开户许可证、一般纳税人证明）</w:t>
      </w:r>
    </w:p>
    <w:p>
      <w:pPr>
        <w:spacing w:line="480" w:lineRule="exact"/>
        <w:rPr>
          <w:rFonts w:ascii="黑体" w:hAnsi="黑体" w:eastAsia="黑体" w:cs="仿宋"/>
          <w:bCs/>
          <w:sz w:val="32"/>
          <w:szCs w:val="32"/>
        </w:rPr>
      </w:pPr>
      <w:r>
        <w:rPr>
          <w:rFonts w:hint="eastAsia" w:ascii="黑体" w:hAnsi="黑体" w:eastAsia="黑体" w:cs="仿宋"/>
          <w:bCs/>
          <w:sz w:val="32"/>
          <w:szCs w:val="32"/>
        </w:rPr>
        <w:t>　　三、申请程序</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1、有意向的施工劳务公司从衢州市交投集团官方网站（http://www.zjqzjt.com/default.aspx）下载相应资料，按要求统一送至浙江衢交建设工程有限公司。</w:t>
      </w:r>
    </w:p>
    <w:p>
      <w:pPr>
        <w:spacing w:line="480" w:lineRule="exact"/>
        <w:ind w:firstLine="600" w:firstLineChars="200"/>
        <w:rPr>
          <w:rFonts w:ascii="仿宋_GB2312" w:hAnsi="仿宋" w:eastAsia="仿宋_GB2312" w:cs="仿宋"/>
          <w:sz w:val="30"/>
          <w:szCs w:val="30"/>
        </w:rPr>
      </w:pPr>
      <w:r>
        <w:rPr>
          <w:rFonts w:hint="eastAsia" w:ascii="仿宋_GB2312" w:hAnsi="仿宋" w:eastAsia="仿宋_GB2312" w:cs="仿宋"/>
          <w:sz w:val="30"/>
          <w:szCs w:val="30"/>
        </w:rPr>
        <w:t>2、本公司将对申请入库的施工劳务公司资信进行审核、打分，并经现场考察，完成综合评分后确定入库单位。</w:t>
      </w:r>
    </w:p>
    <w:p>
      <w:pPr>
        <w:spacing w:line="480" w:lineRule="exact"/>
        <w:ind w:firstLine="640" w:firstLineChars="200"/>
        <w:rPr>
          <w:rFonts w:ascii="黑体" w:hAnsi="黑体" w:eastAsia="黑体" w:cs="仿宋"/>
          <w:bCs/>
          <w:sz w:val="32"/>
          <w:szCs w:val="32"/>
        </w:rPr>
      </w:pPr>
      <w:r>
        <w:rPr>
          <w:rFonts w:hint="eastAsia" w:ascii="黑体" w:hAnsi="黑体" w:eastAsia="黑体" w:cs="仿宋"/>
          <w:bCs/>
          <w:sz w:val="32"/>
          <w:szCs w:val="32"/>
        </w:rPr>
        <w:t>四、评比办法</w:t>
      </w:r>
    </w:p>
    <w:p>
      <w:pPr>
        <w:spacing w:line="48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1、评比标准</w:t>
      </w:r>
    </w:p>
    <w:p>
      <w:pPr>
        <w:spacing w:line="480" w:lineRule="exact"/>
        <w:ind w:firstLine="600" w:firstLineChars="200"/>
        <w:rPr>
          <w:rFonts w:hint="eastAsia" w:ascii="仿宋_GB2312" w:hAnsi="仿宋" w:eastAsia="仿宋_GB2312" w:cs="仿宋"/>
          <w:sz w:val="30"/>
          <w:szCs w:val="30"/>
        </w:rPr>
      </w:pPr>
      <w:r>
        <w:rPr>
          <w:rFonts w:hint="eastAsia" w:ascii="仿宋_GB2312" w:hAnsi="仿宋" w:eastAsia="仿宋_GB2312" w:cs="仿宋"/>
          <w:sz w:val="30"/>
          <w:szCs w:val="30"/>
        </w:rPr>
        <w:t>本次评比采用综合评分法。评标专家对满足招标文件要求的投标文件按评分标准打分，并按得分由高到低顺序入围，评分相等时，则现场抽签确定排名顺序。资信分90分，考察评价10分，总分100分。</w:t>
      </w:r>
    </w:p>
    <w:tbl>
      <w:tblPr>
        <w:tblStyle w:val="12"/>
        <w:tblpPr w:leftFromText="180" w:rightFromText="180" w:vertAnchor="text" w:horzAnchor="margin" w:tblpY="474"/>
        <w:tblW w:w="8864" w:type="dxa"/>
        <w:tblInd w:w="0" w:type="dxa"/>
        <w:shd w:val="clear" w:color="auto" w:fill="FFFFFF"/>
        <w:tblLayout w:type="autofit"/>
        <w:tblCellMar>
          <w:top w:w="0" w:type="dxa"/>
          <w:left w:w="0" w:type="dxa"/>
          <w:bottom w:w="0" w:type="dxa"/>
          <w:right w:w="0" w:type="dxa"/>
        </w:tblCellMar>
      </w:tblPr>
      <w:tblGrid>
        <w:gridCol w:w="638"/>
        <w:gridCol w:w="1137"/>
        <w:gridCol w:w="709"/>
        <w:gridCol w:w="709"/>
        <w:gridCol w:w="5671"/>
      </w:tblGrid>
      <w:tr>
        <w:tblPrEx>
          <w:shd w:val="clear" w:color="auto" w:fill="FFFFFF"/>
          <w:tblCellMar>
            <w:top w:w="0" w:type="dxa"/>
            <w:left w:w="0" w:type="dxa"/>
            <w:bottom w:w="0" w:type="dxa"/>
            <w:right w:w="0" w:type="dxa"/>
          </w:tblCellMar>
        </w:tblPrEx>
        <w:trPr>
          <w:trHeight w:val="793" w:hRule="atLeast"/>
        </w:trPr>
        <w:tc>
          <w:tcPr>
            <w:tcW w:w="36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cs="Microsoft YaHei UI" w:asciiTheme="minorEastAsia" w:hAnsiTheme="minorEastAsia"/>
                <w:b/>
                <w:color w:val="333333"/>
                <w:spacing w:val="8"/>
                <w:sz w:val="21"/>
                <w:szCs w:val="21"/>
              </w:rPr>
            </w:pPr>
            <w:r>
              <w:rPr>
                <w:rFonts w:cs="Microsoft YaHei UI" w:asciiTheme="minorEastAsia" w:hAnsiTheme="minorEastAsia"/>
                <w:b/>
                <w:color w:val="333333"/>
                <w:spacing w:val="8"/>
                <w:sz w:val="21"/>
                <w:szCs w:val="21"/>
              </w:rPr>
              <w:t>序号</w:t>
            </w:r>
          </w:p>
        </w:tc>
        <w:tc>
          <w:tcPr>
            <w:tcW w:w="1041" w:type="pct"/>
            <w:gridSpan w:val="2"/>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cs="Microsoft YaHei UI" w:asciiTheme="minorEastAsia" w:hAnsiTheme="minorEastAsia"/>
                <w:b/>
                <w:color w:val="333333"/>
                <w:spacing w:val="8"/>
                <w:sz w:val="21"/>
                <w:szCs w:val="21"/>
              </w:rPr>
            </w:pPr>
            <w:r>
              <w:rPr>
                <w:rFonts w:hint="eastAsia" w:cs="Microsoft YaHei UI" w:asciiTheme="minorEastAsia" w:hAnsiTheme="minorEastAsia"/>
                <w:b/>
                <w:color w:val="333333"/>
                <w:spacing w:val="8"/>
                <w:sz w:val="21"/>
                <w:szCs w:val="21"/>
              </w:rPr>
              <w:t>评比项目</w:t>
            </w:r>
          </w:p>
        </w:tc>
        <w:tc>
          <w:tcPr>
            <w:tcW w:w="40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cs="Microsoft YaHei UI" w:asciiTheme="minorEastAsia" w:hAnsiTheme="minorEastAsia"/>
                <w:b/>
                <w:color w:val="333333"/>
                <w:spacing w:val="8"/>
                <w:sz w:val="21"/>
                <w:szCs w:val="21"/>
              </w:rPr>
            </w:pPr>
            <w:r>
              <w:rPr>
                <w:rFonts w:hint="eastAsia" w:cs="Microsoft YaHei UI" w:asciiTheme="minorEastAsia" w:hAnsiTheme="minorEastAsia"/>
                <w:b/>
                <w:color w:val="333333"/>
                <w:spacing w:val="8"/>
                <w:sz w:val="21"/>
                <w:szCs w:val="21"/>
              </w:rPr>
              <w:t>分值</w:t>
            </w:r>
          </w:p>
        </w:tc>
        <w:tc>
          <w:tcPr>
            <w:tcW w:w="3198"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b/>
                <w:sz w:val="21"/>
                <w:szCs w:val="21"/>
              </w:rPr>
            </w:pPr>
            <w:r>
              <w:rPr>
                <w:rFonts w:hint="eastAsia" w:cs="Microsoft YaHei UI" w:asciiTheme="minorEastAsia" w:hAnsiTheme="minorEastAsia"/>
                <w:b/>
                <w:color w:val="333333"/>
                <w:spacing w:val="8"/>
                <w:sz w:val="21"/>
                <w:szCs w:val="21"/>
              </w:rPr>
              <w:t>评比细则</w:t>
            </w:r>
          </w:p>
        </w:tc>
      </w:tr>
      <w:tr>
        <w:tblPrEx>
          <w:shd w:val="clear" w:color="auto" w:fill="FFFFFF"/>
          <w:tblCellMar>
            <w:top w:w="0" w:type="dxa"/>
            <w:left w:w="0" w:type="dxa"/>
            <w:bottom w:w="0" w:type="dxa"/>
            <w:right w:w="0" w:type="dxa"/>
          </w:tblCellMar>
        </w:tblPrEx>
        <w:trPr>
          <w:trHeight w:val="1591" w:hRule="atLeast"/>
        </w:trPr>
        <w:tc>
          <w:tcPr>
            <w:tcW w:w="360" w:type="pct"/>
            <w:vMerge w:val="restart"/>
            <w:tcBorders>
              <w:top w:val="single" w:color="5F9CEF" w:sz="6" w:space="0"/>
              <w:left w:val="single" w:color="5F9CEF" w:sz="6" w:space="0"/>
              <w:right w:val="single" w:color="5F9CEF" w:sz="6" w:space="0"/>
            </w:tcBorders>
            <w:shd w:val="clear" w:color="auto" w:fill="FFFFFF"/>
            <w:tcMar>
              <w:top w:w="75" w:type="dxa"/>
              <w:left w:w="75" w:type="dxa"/>
              <w:bottom w:w="75" w:type="dxa"/>
              <w:right w:w="75" w:type="dxa"/>
            </w:tcMar>
            <w:vAlign w:val="center"/>
          </w:tcPr>
          <w:p>
            <w:pPr>
              <w:pStyle w:val="11"/>
              <w:spacing w:beforeAutospacing="0" w:line="480" w:lineRule="exact"/>
              <w:jc w:val="center"/>
              <w:rPr>
                <w:rFonts w:asciiTheme="minorEastAsia" w:hAnsiTheme="minorEastAsia"/>
                <w:b/>
              </w:rPr>
            </w:pPr>
            <w:r>
              <w:rPr>
                <w:rFonts w:asciiTheme="minorEastAsia" w:hAnsiTheme="minorEastAsia"/>
                <w:b/>
              </w:rPr>
              <w:t>一</w:t>
            </w:r>
          </w:p>
        </w:tc>
        <w:tc>
          <w:tcPr>
            <w:tcW w:w="641" w:type="pct"/>
            <w:vMerge w:val="restart"/>
            <w:tcBorders>
              <w:top w:val="single" w:color="5F9CEF" w:sz="6" w:space="0"/>
              <w:left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hint="eastAsia" w:cs="Microsoft YaHei UI" w:asciiTheme="minorEastAsia" w:hAnsiTheme="minorEastAsia"/>
                <w:b/>
                <w:color w:val="333333"/>
                <w:spacing w:val="8"/>
              </w:rPr>
            </w:pPr>
            <w:r>
              <w:rPr>
                <w:rFonts w:hint="eastAsia" w:cs="Microsoft YaHei UI" w:asciiTheme="minorEastAsia" w:hAnsiTheme="minorEastAsia"/>
                <w:b/>
                <w:color w:val="333333"/>
                <w:spacing w:val="8"/>
              </w:rPr>
              <w:t>资</w:t>
            </w:r>
          </w:p>
          <w:p>
            <w:pPr>
              <w:pStyle w:val="11"/>
              <w:widowControl/>
              <w:spacing w:beforeAutospacing="0" w:afterAutospacing="0" w:line="480" w:lineRule="exact"/>
              <w:jc w:val="center"/>
              <w:rPr>
                <w:rFonts w:hint="eastAsia" w:cs="Microsoft YaHei UI" w:asciiTheme="minorEastAsia" w:hAnsiTheme="minorEastAsia"/>
                <w:b/>
                <w:color w:val="333333"/>
                <w:spacing w:val="8"/>
              </w:rPr>
            </w:pPr>
            <w:r>
              <w:rPr>
                <w:rFonts w:hint="eastAsia" w:cs="Microsoft YaHei UI" w:asciiTheme="minorEastAsia" w:hAnsiTheme="minorEastAsia"/>
                <w:b/>
                <w:color w:val="333333"/>
                <w:spacing w:val="8"/>
              </w:rPr>
              <w:t>信</w:t>
            </w:r>
          </w:p>
          <w:p>
            <w:pPr>
              <w:pStyle w:val="11"/>
              <w:widowControl/>
              <w:spacing w:beforeAutospacing="0" w:afterAutospacing="0" w:line="480" w:lineRule="exact"/>
              <w:jc w:val="center"/>
              <w:rPr>
                <w:rFonts w:hint="eastAsia" w:cs="Microsoft YaHei UI" w:asciiTheme="minorEastAsia" w:hAnsiTheme="minorEastAsia"/>
                <w:b/>
                <w:color w:val="333333"/>
                <w:spacing w:val="8"/>
              </w:rPr>
            </w:pPr>
            <w:r>
              <w:rPr>
                <w:rFonts w:hint="eastAsia" w:cs="Microsoft YaHei UI" w:asciiTheme="minorEastAsia" w:hAnsiTheme="minorEastAsia"/>
                <w:b/>
                <w:color w:val="333333"/>
                <w:spacing w:val="8"/>
              </w:rPr>
              <w:t>（90分）</w:t>
            </w:r>
          </w:p>
        </w:tc>
        <w:tc>
          <w:tcPr>
            <w:tcW w:w="399"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人员</w:t>
            </w:r>
          </w:p>
        </w:tc>
        <w:tc>
          <w:tcPr>
            <w:tcW w:w="40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40</w:t>
            </w:r>
          </w:p>
        </w:tc>
        <w:tc>
          <w:tcPr>
            <w:tcW w:w="3198"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rPr>
                <w:rFonts w:cs="Microsoft YaHei UI" w:asciiTheme="minorEastAsia" w:hAnsiTheme="minorEastAsia"/>
                <w:color w:val="333333"/>
                <w:spacing w:val="8"/>
                <w:sz w:val="21"/>
                <w:szCs w:val="21"/>
              </w:rPr>
            </w:pPr>
            <w:r>
              <w:rPr>
                <w:rFonts w:hint="eastAsia" w:cs="Microsoft YaHei UI" w:asciiTheme="minorEastAsia" w:hAnsiTheme="minorEastAsia"/>
                <w:color w:val="333333"/>
                <w:spacing w:val="8"/>
                <w:sz w:val="21"/>
                <w:szCs w:val="21"/>
              </w:rPr>
              <w:t>①技工：人员具有（见附表1）证书，每个技工得1分，最高得16分。</w:t>
            </w:r>
          </w:p>
          <w:p>
            <w:pPr>
              <w:pStyle w:val="11"/>
              <w:widowControl/>
              <w:spacing w:beforeAutospacing="0" w:afterAutospacing="0" w:line="480" w:lineRule="exact"/>
              <w:rPr>
                <w:rFonts w:cs="Microsoft YaHei UI" w:asciiTheme="minorEastAsia" w:hAnsiTheme="minorEastAsia"/>
                <w:color w:val="333333"/>
                <w:spacing w:val="8"/>
                <w:sz w:val="21"/>
                <w:szCs w:val="21"/>
              </w:rPr>
            </w:pPr>
            <w:r>
              <w:rPr>
                <w:rFonts w:hint="eastAsia" w:cs="Microsoft YaHei UI" w:asciiTheme="minorEastAsia" w:hAnsiTheme="minorEastAsia"/>
                <w:color w:val="333333"/>
                <w:spacing w:val="8"/>
                <w:sz w:val="21"/>
                <w:szCs w:val="21"/>
              </w:rPr>
              <w:t>②八大员：人员具有（见附表1）岗位证书，每个岗位证书得2分，最高得16分。</w:t>
            </w:r>
          </w:p>
          <w:p>
            <w:pPr>
              <w:pStyle w:val="11"/>
              <w:widowControl/>
              <w:spacing w:beforeAutospacing="0" w:afterAutospacing="0" w:line="480" w:lineRule="exact"/>
              <w:rPr>
                <w:rFonts w:hint="eastAsia" w:cs="Microsoft YaHei UI" w:asciiTheme="minorEastAsia" w:hAnsiTheme="minorEastAsia"/>
                <w:color w:val="333333"/>
                <w:spacing w:val="8"/>
                <w:sz w:val="21"/>
                <w:szCs w:val="21"/>
              </w:rPr>
            </w:pPr>
            <w:r>
              <w:rPr>
                <w:rFonts w:hint="eastAsia" w:cs="Microsoft YaHei UI" w:asciiTheme="minorEastAsia" w:hAnsiTheme="minorEastAsia"/>
                <w:color w:val="333333"/>
                <w:spacing w:val="8"/>
                <w:sz w:val="21"/>
                <w:szCs w:val="21"/>
              </w:rPr>
              <w:t>③管理人员：具有公路类工程师职称证书的一个得2分，，最高得8分</w:t>
            </w:r>
          </w:p>
          <w:p>
            <w:pPr>
              <w:pStyle w:val="11"/>
              <w:widowControl/>
              <w:spacing w:beforeAutospacing="0" w:afterAutospacing="0" w:line="480" w:lineRule="exact"/>
              <w:ind w:firstLine="452" w:firstLineChars="200"/>
              <w:rPr>
                <w:rFonts w:cs="Microsoft YaHei UI" w:asciiTheme="minorEastAsia" w:hAnsiTheme="minorEastAsia"/>
                <w:color w:val="333333"/>
                <w:spacing w:val="8"/>
                <w:sz w:val="21"/>
                <w:szCs w:val="21"/>
              </w:rPr>
            </w:pPr>
            <w:r>
              <w:rPr>
                <w:rFonts w:hint="eastAsia" w:cs="Microsoft YaHei UI" w:asciiTheme="minorEastAsia" w:hAnsiTheme="minorEastAsia"/>
                <w:color w:val="333333"/>
                <w:spacing w:val="8"/>
                <w:sz w:val="21"/>
                <w:szCs w:val="21"/>
              </w:rPr>
              <w:t>所有人员</w:t>
            </w:r>
            <w:bookmarkStart w:id="1" w:name="_GoBack"/>
            <w:bookmarkEnd w:id="1"/>
            <w:r>
              <w:rPr>
                <w:rFonts w:hint="eastAsia" w:cs="Microsoft YaHei UI" w:asciiTheme="minorEastAsia" w:hAnsiTheme="minorEastAsia"/>
                <w:color w:val="333333"/>
                <w:spacing w:val="8"/>
                <w:sz w:val="21"/>
                <w:szCs w:val="21"/>
              </w:rPr>
              <w:t>以缴纳养老保险证明为准，人员证书需提供复印件加盖公章并携带原件备查。</w:t>
            </w:r>
          </w:p>
        </w:tc>
      </w:tr>
      <w:tr>
        <w:tblPrEx>
          <w:shd w:val="clear" w:color="auto" w:fill="FFFFFF"/>
          <w:tblCellMar>
            <w:top w:w="0" w:type="dxa"/>
            <w:left w:w="0" w:type="dxa"/>
            <w:bottom w:w="0" w:type="dxa"/>
            <w:right w:w="0" w:type="dxa"/>
          </w:tblCellMar>
        </w:tblPrEx>
        <w:tc>
          <w:tcPr>
            <w:tcW w:w="360" w:type="pct"/>
            <w:vMerge w:val="continue"/>
            <w:tcBorders>
              <w:left w:val="single" w:color="5F9CEF" w:sz="6" w:space="0"/>
              <w:right w:val="single" w:color="5F9CEF" w:sz="6" w:space="0"/>
            </w:tcBorders>
            <w:shd w:val="clear" w:color="auto" w:fill="FFFFFF"/>
            <w:vAlign w:val="center"/>
          </w:tcPr>
          <w:p>
            <w:pPr>
              <w:pStyle w:val="11"/>
              <w:spacing w:beforeAutospacing="0" w:line="480" w:lineRule="exact"/>
              <w:jc w:val="center"/>
              <w:rPr>
                <w:rFonts w:asciiTheme="minorEastAsia" w:hAnsiTheme="minorEastAsia"/>
                <w:b/>
              </w:rPr>
            </w:pPr>
          </w:p>
        </w:tc>
        <w:tc>
          <w:tcPr>
            <w:tcW w:w="641" w:type="pct"/>
            <w:vMerge w:val="continue"/>
            <w:tcBorders>
              <w:left w:val="single" w:color="5F9CEF" w:sz="6" w:space="0"/>
              <w:right w:val="single" w:color="5F9CEF" w:sz="6" w:space="0"/>
            </w:tcBorders>
            <w:shd w:val="clear" w:color="auto" w:fill="FFFFFF"/>
          </w:tcPr>
          <w:p>
            <w:pPr>
              <w:pStyle w:val="11"/>
              <w:widowControl/>
              <w:spacing w:beforeAutospacing="0" w:afterAutospacing="0" w:line="480" w:lineRule="exact"/>
              <w:jc w:val="center"/>
              <w:rPr>
                <w:rFonts w:hint="eastAsia" w:cs="Microsoft YaHei UI" w:asciiTheme="minorEastAsia" w:hAnsiTheme="minorEastAsia"/>
                <w:b/>
                <w:color w:val="333333"/>
                <w:spacing w:val="8"/>
              </w:rPr>
            </w:pPr>
          </w:p>
        </w:tc>
        <w:tc>
          <w:tcPr>
            <w:tcW w:w="399"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机械设备</w:t>
            </w:r>
          </w:p>
        </w:tc>
        <w:tc>
          <w:tcPr>
            <w:tcW w:w="40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10</w:t>
            </w:r>
          </w:p>
        </w:tc>
        <w:tc>
          <w:tcPr>
            <w:tcW w:w="3198"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ind w:firstLine="339" w:firstLineChars="150"/>
              <w:rPr>
                <w:rFonts w:asciiTheme="minorEastAsia" w:hAnsiTheme="minorEastAsia"/>
                <w:sz w:val="21"/>
                <w:szCs w:val="21"/>
              </w:rPr>
            </w:pPr>
            <w:r>
              <w:rPr>
                <w:rFonts w:hint="eastAsia" w:cs="Microsoft YaHei UI" w:asciiTheme="minorEastAsia" w:hAnsiTheme="minorEastAsia"/>
                <w:color w:val="333333"/>
                <w:spacing w:val="8"/>
                <w:sz w:val="21"/>
                <w:szCs w:val="21"/>
              </w:rPr>
              <w:t>投标人有固定小型机械设备，根据投入机械设备数量、种类等（见附表1）最高得10分，每少一个扣1分。</w:t>
            </w:r>
          </w:p>
          <w:p>
            <w:pPr>
              <w:pStyle w:val="11"/>
              <w:widowControl/>
              <w:spacing w:beforeAutospacing="0" w:afterAutospacing="0" w:line="480" w:lineRule="exact"/>
              <w:rPr>
                <w:rFonts w:cs="Microsoft YaHei UI" w:asciiTheme="minorEastAsia" w:hAnsiTheme="minorEastAsia"/>
                <w:color w:val="333333"/>
                <w:spacing w:val="8"/>
                <w:sz w:val="21"/>
                <w:szCs w:val="21"/>
              </w:rPr>
            </w:pPr>
            <w:r>
              <w:rPr>
                <w:rFonts w:hint="eastAsia" w:cs="Microsoft YaHei UI" w:asciiTheme="minorEastAsia" w:hAnsiTheme="minorEastAsia"/>
                <w:color w:val="333333"/>
                <w:spacing w:val="8"/>
                <w:sz w:val="21"/>
                <w:szCs w:val="21"/>
              </w:rPr>
              <w:t>①自有性质的：需提供购买发票复印件，发票上单位名称需与投标人名称保持一致；</w:t>
            </w:r>
          </w:p>
          <w:p>
            <w:pPr>
              <w:pStyle w:val="11"/>
              <w:widowControl/>
              <w:spacing w:beforeAutospacing="0" w:afterAutospacing="0" w:line="480" w:lineRule="exact"/>
              <w:rPr>
                <w:rFonts w:asciiTheme="minorEastAsia" w:hAnsiTheme="minorEastAsia"/>
                <w:sz w:val="21"/>
                <w:szCs w:val="21"/>
              </w:rPr>
            </w:pPr>
            <w:r>
              <w:rPr>
                <w:rFonts w:hint="eastAsia" w:cs="Microsoft YaHei UI" w:asciiTheme="minorEastAsia" w:hAnsiTheme="minorEastAsia"/>
                <w:color w:val="333333"/>
                <w:spacing w:val="8"/>
                <w:sz w:val="21"/>
                <w:szCs w:val="21"/>
              </w:rPr>
              <w:t>②租赁性质的：需提供租赁协议及购买发票复印件，发票上单位名称需与出租人名称保持一致。</w:t>
            </w:r>
          </w:p>
        </w:tc>
      </w:tr>
      <w:tr>
        <w:tblPrEx>
          <w:shd w:val="clear" w:color="auto" w:fill="FFFFFF"/>
          <w:tblCellMar>
            <w:top w:w="0" w:type="dxa"/>
            <w:left w:w="0" w:type="dxa"/>
            <w:bottom w:w="0" w:type="dxa"/>
            <w:right w:w="0" w:type="dxa"/>
          </w:tblCellMar>
        </w:tblPrEx>
        <w:trPr>
          <w:trHeight w:val="1141" w:hRule="atLeast"/>
        </w:trPr>
        <w:tc>
          <w:tcPr>
            <w:tcW w:w="360" w:type="pct"/>
            <w:vMerge w:val="continue"/>
            <w:tcBorders>
              <w:left w:val="single" w:color="5F9CEF" w:sz="6" w:space="0"/>
              <w:right w:val="single" w:color="5F9CEF" w:sz="6" w:space="0"/>
            </w:tcBorders>
            <w:shd w:val="clear" w:color="auto" w:fill="FFFFFF"/>
            <w:tcMar>
              <w:top w:w="75" w:type="dxa"/>
              <w:left w:w="75" w:type="dxa"/>
              <w:bottom w:w="75" w:type="dxa"/>
              <w:right w:w="75" w:type="dxa"/>
            </w:tcMar>
            <w:vAlign w:val="center"/>
          </w:tcPr>
          <w:p>
            <w:pPr>
              <w:pStyle w:val="11"/>
              <w:spacing w:beforeAutospacing="0" w:line="480" w:lineRule="exact"/>
              <w:jc w:val="center"/>
              <w:rPr>
                <w:rFonts w:asciiTheme="minorEastAsia" w:hAnsiTheme="minorEastAsia"/>
                <w:b/>
              </w:rPr>
            </w:pPr>
          </w:p>
        </w:tc>
        <w:tc>
          <w:tcPr>
            <w:tcW w:w="641" w:type="pct"/>
            <w:vMerge w:val="continue"/>
            <w:tcBorders>
              <w:left w:val="single" w:color="5F9CEF" w:sz="6" w:space="0"/>
              <w:right w:val="single" w:color="5F9CEF" w:sz="6" w:space="0"/>
            </w:tcBorders>
            <w:shd w:val="clear" w:color="auto" w:fill="FFFFFF"/>
            <w:tcMar>
              <w:top w:w="75" w:type="dxa"/>
              <w:left w:w="75" w:type="dxa"/>
              <w:bottom w:w="75" w:type="dxa"/>
              <w:right w:w="75" w:type="dxa"/>
            </w:tcMar>
          </w:tcPr>
          <w:p>
            <w:pPr>
              <w:pStyle w:val="11"/>
              <w:widowControl/>
              <w:spacing w:beforeAutospacing="0" w:afterAutospacing="0" w:line="480" w:lineRule="exact"/>
              <w:jc w:val="center"/>
              <w:rPr>
                <w:rFonts w:hint="eastAsia" w:cs="Microsoft YaHei UI" w:asciiTheme="minorEastAsia" w:hAnsiTheme="minorEastAsia"/>
                <w:b/>
                <w:color w:val="333333"/>
                <w:spacing w:val="8"/>
              </w:rPr>
            </w:pPr>
          </w:p>
        </w:tc>
        <w:tc>
          <w:tcPr>
            <w:tcW w:w="399"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业绩</w:t>
            </w:r>
          </w:p>
        </w:tc>
        <w:tc>
          <w:tcPr>
            <w:tcW w:w="40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30</w:t>
            </w:r>
          </w:p>
        </w:tc>
        <w:tc>
          <w:tcPr>
            <w:tcW w:w="3198"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ind w:firstLine="452" w:firstLineChars="200"/>
              <w:rPr>
                <w:rFonts w:asciiTheme="minorEastAsia" w:hAnsiTheme="minorEastAsia"/>
                <w:sz w:val="21"/>
                <w:szCs w:val="21"/>
              </w:rPr>
            </w:pPr>
            <w:r>
              <w:rPr>
                <w:rFonts w:hint="eastAsia" w:cs="Microsoft YaHei UI" w:asciiTheme="minorEastAsia" w:hAnsiTheme="minorEastAsia"/>
                <w:color w:val="333333"/>
                <w:spacing w:val="8"/>
                <w:sz w:val="21"/>
                <w:szCs w:val="21"/>
              </w:rPr>
              <w:t>①投标人近五年（2015-2020年）实施的公路类项目业绩，每提供一个得4分，本项最高得24分。</w:t>
            </w:r>
            <w:r>
              <w:rPr>
                <w:rFonts w:hint="eastAsia" w:cs="Microsoft YaHei UI" w:asciiTheme="minorEastAsia" w:hAnsiTheme="minorEastAsia"/>
                <w:color w:val="333333"/>
                <w:spacing w:val="8"/>
                <w:sz w:val="21"/>
                <w:szCs w:val="21"/>
              </w:rPr>
              <w:br w:type="textWrapping"/>
            </w:r>
            <w:r>
              <w:rPr>
                <w:rFonts w:hint="eastAsia" w:cs="Microsoft YaHei UI" w:asciiTheme="minorEastAsia" w:hAnsiTheme="minorEastAsia"/>
                <w:color w:val="333333"/>
                <w:spacing w:val="8"/>
                <w:sz w:val="21"/>
                <w:szCs w:val="21"/>
                <w:lang w:val="en-US" w:eastAsia="zh-CN"/>
              </w:rPr>
              <w:t xml:space="preserve">    </w:t>
            </w:r>
            <w:r>
              <w:rPr>
                <w:rFonts w:hint="eastAsia" w:cs="Microsoft YaHei UI" w:asciiTheme="minorEastAsia" w:hAnsiTheme="minorEastAsia"/>
                <w:color w:val="333333"/>
                <w:spacing w:val="8"/>
                <w:sz w:val="21"/>
                <w:szCs w:val="21"/>
              </w:rPr>
              <w:t>②投标人近五年（2015-2020年）所承接的公路工程类项目获得过市级或市级以上优质工程奖，每提供一个得3分，本项最高得6分。</w:t>
            </w:r>
            <w:r>
              <w:rPr>
                <w:rFonts w:hint="eastAsia" w:cs="Microsoft YaHei UI" w:asciiTheme="minorEastAsia" w:hAnsiTheme="minorEastAsia"/>
                <w:color w:val="333333"/>
                <w:spacing w:val="8"/>
                <w:sz w:val="21"/>
                <w:szCs w:val="21"/>
              </w:rPr>
              <w:br w:type="textWrapping"/>
            </w:r>
            <w:r>
              <w:rPr>
                <w:rFonts w:hint="eastAsia" w:cs="Microsoft YaHei UI" w:asciiTheme="minorEastAsia" w:hAnsiTheme="minorEastAsia"/>
                <w:color w:val="333333"/>
                <w:spacing w:val="8"/>
                <w:sz w:val="21"/>
                <w:szCs w:val="21"/>
              </w:rPr>
              <w:t>以上项目业绩提供合同复印件、获奖证书提供复印件，所有复印件加盖公章并携带原件备查，否则不得分。以上资料复印件加盖公章并携带原件备查，获奖证书复印件并加盖公章，否则不得分。</w:t>
            </w:r>
          </w:p>
        </w:tc>
      </w:tr>
      <w:tr>
        <w:tblPrEx>
          <w:shd w:val="clear" w:color="auto" w:fill="FFFFFF"/>
          <w:tblCellMar>
            <w:top w:w="0" w:type="dxa"/>
            <w:left w:w="0" w:type="dxa"/>
            <w:bottom w:w="0" w:type="dxa"/>
            <w:right w:w="0" w:type="dxa"/>
          </w:tblCellMar>
        </w:tblPrEx>
        <w:tc>
          <w:tcPr>
            <w:tcW w:w="360" w:type="pct"/>
            <w:vMerge w:val="continue"/>
            <w:tcBorders>
              <w:left w:val="single" w:color="5F9CEF" w:sz="6" w:space="0"/>
              <w:bottom w:val="single" w:color="5F9CEF" w:sz="6" w:space="0"/>
              <w:right w:val="single" w:color="5F9CEF" w:sz="6" w:space="0"/>
            </w:tcBorders>
            <w:shd w:val="clear" w:color="auto" w:fill="FFFFFF"/>
            <w:vAlign w:val="center"/>
          </w:tcPr>
          <w:p>
            <w:pPr>
              <w:pStyle w:val="11"/>
              <w:widowControl/>
              <w:spacing w:beforeAutospacing="0" w:afterAutospacing="0" w:line="480" w:lineRule="exact"/>
              <w:jc w:val="center"/>
              <w:rPr>
                <w:rFonts w:asciiTheme="minorEastAsia" w:hAnsiTheme="minorEastAsia"/>
                <w:b/>
              </w:rPr>
            </w:pPr>
          </w:p>
        </w:tc>
        <w:tc>
          <w:tcPr>
            <w:tcW w:w="641" w:type="pct"/>
            <w:vMerge w:val="continue"/>
            <w:tcBorders>
              <w:left w:val="single" w:color="5F9CEF" w:sz="6" w:space="0"/>
              <w:bottom w:val="single" w:color="5F9CEF" w:sz="6" w:space="0"/>
              <w:right w:val="single" w:color="5F9CEF" w:sz="6" w:space="0"/>
            </w:tcBorders>
            <w:shd w:val="clear" w:color="auto" w:fill="FFFFFF"/>
          </w:tcPr>
          <w:p>
            <w:pPr>
              <w:pStyle w:val="11"/>
              <w:widowControl/>
              <w:spacing w:beforeAutospacing="0" w:afterAutospacing="0" w:line="480" w:lineRule="exact"/>
              <w:jc w:val="center"/>
              <w:rPr>
                <w:rFonts w:hint="eastAsia" w:cs="Microsoft YaHei UI" w:asciiTheme="minorEastAsia" w:hAnsiTheme="minorEastAsia"/>
                <w:b/>
                <w:color w:val="333333"/>
                <w:spacing w:val="8"/>
              </w:rPr>
            </w:pPr>
          </w:p>
        </w:tc>
        <w:tc>
          <w:tcPr>
            <w:tcW w:w="399"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本地化服务</w:t>
            </w:r>
          </w:p>
        </w:tc>
        <w:tc>
          <w:tcPr>
            <w:tcW w:w="40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asciiTheme="minorEastAsia" w:hAnsiTheme="minorEastAsia"/>
              </w:rPr>
            </w:pPr>
            <w:r>
              <w:rPr>
                <w:rFonts w:hint="eastAsia" w:cs="Microsoft YaHei UI" w:asciiTheme="minorEastAsia" w:hAnsiTheme="minorEastAsia"/>
                <w:color w:val="333333"/>
                <w:spacing w:val="8"/>
              </w:rPr>
              <w:t>10</w:t>
            </w:r>
          </w:p>
        </w:tc>
        <w:tc>
          <w:tcPr>
            <w:tcW w:w="3198"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rPr>
                <w:rFonts w:asciiTheme="minorEastAsia" w:hAnsiTheme="minorEastAsia"/>
                <w:sz w:val="21"/>
                <w:szCs w:val="21"/>
              </w:rPr>
            </w:pPr>
            <w:r>
              <w:rPr>
                <w:rFonts w:hint="eastAsia" w:cs="Microsoft YaHei UI" w:asciiTheme="minorEastAsia" w:hAnsiTheme="minorEastAsia"/>
                <w:color w:val="333333"/>
                <w:spacing w:val="8"/>
                <w:sz w:val="21"/>
                <w:szCs w:val="21"/>
              </w:rPr>
              <w:t>投标人在柯城、衢江范围内注册的得10分；投标人在柯城、衢江范围内设立分公司的得5分；投标人在衢州范围内（除柯城、衢江）注册的得2分；其他的不得分。营业执照复印件加盖公章并携带原件备查，否则不得分。</w:t>
            </w:r>
          </w:p>
        </w:tc>
      </w:tr>
      <w:tr>
        <w:tblPrEx>
          <w:shd w:val="clear" w:color="auto" w:fill="FFFFFF"/>
          <w:tblCellMar>
            <w:top w:w="0" w:type="dxa"/>
            <w:left w:w="0" w:type="dxa"/>
            <w:bottom w:w="0" w:type="dxa"/>
            <w:right w:w="0" w:type="dxa"/>
          </w:tblCellMar>
        </w:tblPrEx>
        <w:trPr>
          <w:trHeight w:val="973" w:hRule="atLeast"/>
        </w:trPr>
        <w:tc>
          <w:tcPr>
            <w:tcW w:w="360" w:type="pct"/>
            <w:tcBorders>
              <w:top w:val="single" w:color="5F9CEF" w:sz="6" w:space="0"/>
              <w:left w:val="single" w:color="5F9CEF" w:sz="6" w:space="0"/>
              <w:bottom w:val="single" w:color="5F9CEF" w:sz="6" w:space="0"/>
              <w:right w:val="single" w:color="5F9CEF" w:sz="6" w:space="0"/>
            </w:tcBorders>
            <w:shd w:val="clear" w:color="auto" w:fill="FFFFFF"/>
            <w:vAlign w:val="center"/>
          </w:tcPr>
          <w:p>
            <w:pPr>
              <w:pStyle w:val="11"/>
              <w:widowControl/>
              <w:spacing w:beforeAutospacing="0" w:afterAutospacing="0" w:line="480" w:lineRule="exact"/>
              <w:jc w:val="center"/>
              <w:rPr>
                <w:rFonts w:cs="Microsoft YaHei UI" w:asciiTheme="minorEastAsia" w:hAnsiTheme="minorEastAsia"/>
                <w:b/>
                <w:color w:val="333333"/>
                <w:spacing w:val="8"/>
              </w:rPr>
            </w:pPr>
            <w:r>
              <w:rPr>
                <w:rFonts w:cs="Microsoft YaHei UI" w:asciiTheme="minorEastAsia" w:hAnsiTheme="minorEastAsia"/>
                <w:b/>
                <w:color w:val="333333"/>
                <w:spacing w:val="8"/>
              </w:rPr>
              <w:t>二</w:t>
            </w:r>
          </w:p>
        </w:tc>
        <w:tc>
          <w:tcPr>
            <w:tcW w:w="641" w:type="pct"/>
            <w:tcBorders>
              <w:top w:val="single" w:color="5F9CEF" w:sz="6" w:space="0"/>
              <w:left w:val="single" w:color="5F9CEF" w:sz="6" w:space="0"/>
              <w:bottom w:val="single" w:color="5F9CEF" w:sz="6" w:space="0"/>
              <w:right w:val="single" w:color="5F9CEF" w:sz="6" w:space="0"/>
            </w:tcBorders>
            <w:shd w:val="clear" w:color="auto" w:fill="FFFFFF"/>
            <w:vAlign w:val="center"/>
          </w:tcPr>
          <w:p>
            <w:pPr>
              <w:pStyle w:val="11"/>
              <w:widowControl/>
              <w:spacing w:beforeAutospacing="0" w:afterAutospacing="0" w:line="480" w:lineRule="exact"/>
              <w:jc w:val="center"/>
              <w:rPr>
                <w:rFonts w:hint="eastAsia" w:cs="Microsoft YaHei UI" w:asciiTheme="minorEastAsia" w:hAnsiTheme="minorEastAsia"/>
                <w:b/>
                <w:color w:val="333333"/>
                <w:spacing w:val="8"/>
              </w:rPr>
            </w:pPr>
            <w:r>
              <w:rPr>
                <w:rFonts w:hint="eastAsia" w:cs="Microsoft YaHei UI" w:asciiTheme="minorEastAsia" w:hAnsiTheme="minorEastAsia"/>
                <w:b/>
                <w:color w:val="333333"/>
                <w:spacing w:val="8"/>
              </w:rPr>
              <w:t>现场</w:t>
            </w:r>
          </w:p>
          <w:p>
            <w:pPr>
              <w:pStyle w:val="11"/>
              <w:widowControl/>
              <w:spacing w:beforeAutospacing="0" w:afterAutospacing="0" w:line="480" w:lineRule="exact"/>
              <w:jc w:val="center"/>
              <w:rPr>
                <w:rFonts w:hint="eastAsia" w:cs="Microsoft YaHei UI" w:asciiTheme="minorEastAsia" w:hAnsiTheme="minorEastAsia"/>
                <w:b/>
                <w:color w:val="333333"/>
                <w:spacing w:val="8"/>
              </w:rPr>
            </w:pPr>
            <w:r>
              <w:rPr>
                <w:rFonts w:hint="eastAsia" w:cs="Microsoft YaHei UI" w:asciiTheme="minorEastAsia" w:hAnsiTheme="minorEastAsia"/>
                <w:b/>
                <w:color w:val="333333"/>
                <w:spacing w:val="8"/>
              </w:rPr>
              <w:t>考察</w:t>
            </w:r>
          </w:p>
          <w:p>
            <w:pPr>
              <w:pStyle w:val="11"/>
              <w:widowControl/>
              <w:spacing w:beforeAutospacing="0" w:afterAutospacing="0" w:line="480" w:lineRule="exact"/>
              <w:jc w:val="center"/>
              <w:rPr>
                <w:rFonts w:hint="eastAsia" w:cs="Microsoft YaHei UI" w:asciiTheme="minorEastAsia" w:hAnsiTheme="minorEastAsia"/>
                <w:b/>
                <w:color w:val="333333"/>
                <w:spacing w:val="8"/>
              </w:rPr>
            </w:pPr>
            <w:r>
              <w:rPr>
                <w:rFonts w:hint="eastAsia" w:cs="Microsoft YaHei UI" w:asciiTheme="minorEastAsia" w:hAnsiTheme="minorEastAsia"/>
                <w:b/>
                <w:color w:val="333333"/>
                <w:spacing w:val="8"/>
              </w:rPr>
              <w:t>（10分）</w:t>
            </w:r>
          </w:p>
        </w:tc>
        <w:tc>
          <w:tcPr>
            <w:tcW w:w="399"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cs="Microsoft YaHei UI" w:asciiTheme="minorEastAsia" w:hAnsiTheme="minorEastAsia"/>
                <w:color w:val="333333"/>
                <w:spacing w:val="8"/>
              </w:rPr>
            </w:pPr>
            <w:r>
              <w:rPr>
                <w:rFonts w:hint="eastAsia" w:cs="Microsoft YaHei UI" w:asciiTheme="minorEastAsia" w:hAnsiTheme="minorEastAsia"/>
                <w:color w:val="333333"/>
                <w:spacing w:val="8"/>
              </w:rPr>
              <w:t>办公场地等</w:t>
            </w:r>
          </w:p>
        </w:tc>
        <w:tc>
          <w:tcPr>
            <w:tcW w:w="400"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jc w:val="center"/>
              <w:rPr>
                <w:rFonts w:cs="Microsoft YaHei UI" w:asciiTheme="minorEastAsia" w:hAnsiTheme="minorEastAsia"/>
                <w:color w:val="333333"/>
                <w:spacing w:val="8"/>
              </w:rPr>
            </w:pPr>
            <w:r>
              <w:rPr>
                <w:rFonts w:hint="eastAsia" w:cs="Microsoft YaHei UI" w:asciiTheme="minorEastAsia" w:hAnsiTheme="minorEastAsia"/>
                <w:color w:val="333333"/>
                <w:spacing w:val="8"/>
              </w:rPr>
              <w:t>10</w:t>
            </w:r>
          </w:p>
        </w:tc>
        <w:tc>
          <w:tcPr>
            <w:tcW w:w="3198" w:type="pct"/>
            <w:tcBorders>
              <w:top w:val="single" w:color="5F9CEF" w:sz="6" w:space="0"/>
              <w:left w:val="single" w:color="5F9CEF" w:sz="6" w:space="0"/>
              <w:bottom w:val="single" w:color="5F9CEF" w:sz="6" w:space="0"/>
              <w:right w:val="single" w:color="5F9CEF" w:sz="6" w:space="0"/>
            </w:tcBorders>
            <w:shd w:val="clear" w:color="auto" w:fill="FFFFFF"/>
            <w:tcMar>
              <w:top w:w="75" w:type="dxa"/>
              <w:left w:w="75" w:type="dxa"/>
              <w:bottom w:w="75" w:type="dxa"/>
              <w:right w:w="75" w:type="dxa"/>
            </w:tcMar>
            <w:vAlign w:val="center"/>
          </w:tcPr>
          <w:p>
            <w:pPr>
              <w:pStyle w:val="11"/>
              <w:widowControl/>
              <w:spacing w:beforeAutospacing="0" w:afterAutospacing="0" w:line="480" w:lineRule="exact"/>
              <w:rPr>
                <w:rFonts w:cs="Microsoft YaHei UI" w:asciiTheme="minorEastAsia" w:hAnsiTheme="minorEastAsia"/>
                <w:color w:val="333333"/>
                <w:spacing w:val="8"/>
                <w:sz w:val="21"/>
                <w:szCs w:val="21"/>
              </w:rPr>
            </w:pPr>
            <w:r>
              <w:rPr>
                <w:rFonts w:hint="eastAsia" w:cs="Microsoft YaHei UI" w:asciiTheme="minorEastAsia" w:hAnsiTheme="minorEastAsia"/>
                <w:color w:val="333333"/>
                <w:spacing w:val="8"/>
                <w:sz w:val="21"/>
                <w:szCs w:val="21"/>
              </w:rPr>
              <w:t>现场考察办公场所、所实施项目等，根据实际情况酌情打分。</w:t>
            </w:r>
          </w:p>
        </w:tc>
      </w:tr>
    </w:tbl>
    <w:p>
      <w:pPr>
        <w:pStyle w:val="2"/>
        <w:spacing w:line="480" w:lineRule="exact"/>
        <w:ind w:left="0" w:leftChars="0" w:firstLine="0" w:firstLineChars="0"/>
      </w:pPr>
    </w:p>
    <w:p>
      <w:pPr>
        <w:numPr>
          <w:ilvl w:val="0"/>
          <w:numId w:val="1"/>
        </w:numPr>
        <w:spacing w:line="48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评比程序</w:t>
      </w:r>
    </w:p>
    <w:p>
      <w:pPr>
        <w:pStyle w:val="2"/>
        <w:spacing w:line="480" w:lineRule="exact"/>
        <w:ind w:left="0" w:leftChars="0" w:firstLine="640" w:firstLineChars="200"/>
        <w:rPr>
          <w:rFonts w:ascii="仿宋_GB2312" w:hAnsi="仿宋" w:eastAsia="仿宋_GB2312" w:cs="仿宋"/>
          <w:sz w:val="32"/>
          <w:szCs w:val="32"/>
        </w:rPr>
      </w:pPr>
      <w:r>
        <w:rPr>
          <w:rFonts w:hint="eastAsia" w:ascii="仿宋_GB2312" w:hAnsi="仿宋" w:eastAsia="仿宋_GB2312" w:cs="仿宋"/>
          <w:sz w:val="32"/>
          <w:szCs w:val="32"/>
        </w:rPr>
        <w:t>（1）资信评分。按各评标专家的评分计算得出平均值，以得分从高到低的顺序入围10家，不足10家时全部入围，入围后进入下步评审。</w:t>
      </w:r>
    </w:p>
    <w:p>
      <w:pPr>
        <w:pStyle w:val="2"/>
        <w:spacing w:line="480" w:lineRule="exact"/>
        <w:ind w:left="0" w:leftChars="0" w:firstLine="640" w:firstLineChars="200"/>
        <w:rPr>
          <w:rFonts w:ascii="仿宋_GB2312" w:hAnsi="仿宋" w:eastAsia="仿宋_GB2312" w:cs="仿宋"/>
          <w:sz w:val="32"/>
          <w:szCs w:val="32"/>
        </w:rPr>
      </w:pPr>
      <w:r>
        <w:rPr>
          <w:rFonts w:hint="eastAsia" w:ascii="仿宋_GB2312" w:hAnsi="仿宋" w:eastAsia="仿宋_GB2312" w:cs="仿宋"/>
          <w:sz w:val="32"/>
          <w:szCs w:val="32"/>
        </w:rPr>
        <w:t>（2）考察评分。由招标人组织相关人员对入围的企业进行考察，根据实际情况酌情打分。</w:t>
      </w:r>
    </w:p>
    <w:p>
      <w:pPr>
        <w:pStyle w:val="2"/>
        <w:spacing w:line="480" w:lineRule="exact"/>
        <w:ind w:left="0" w:leftChars="0" w:firstLine="640" w:firstLineChars="200"/>
        <w:rPr>
          <w:rFonts w:ascii="仿宋_GB2312" w:hAnsi="仿宋" w:eastAsia="仿宋_GB2312" w:cs="仿宋"/>
          <w:sz w:val="32"/>
          <w:szCs w:val="32"/>
        </w:rPr>
      </w:pPr>
      <w:r>
        <w:rPr>
          <w:rFonts w:hint="eastAsia" w:ascii="仿宋_GB2312" w:hAnsi="仿宋" w:eastAsia="仿宋_GB2312" w:cs="仿宋"/>
          <w:sz w:val="32"/>
          <w:szCs w:val="32"/>
        </w:rPr>
        <w:t>（3）以上两项得分相加计算总分，按综合得分从高到低的顺序择优选取最多8家入库单位，如综合得分相同时，则现场抽签确定。</w:t>
      </w:r>
    </w:p>
    <w:p>
      <w:pPr>
        <w:spacing w:line="480" w:lineRule="exact"/>
        <w:ind w:firstLine="640" w:firstLineChars="200"/>
        <w:rPr>
          <w:rFonts w:hint="eastAsia" w:ascii="黑体" w:hAnsi="黑体" w:eastAsia="黑体" w:cs="仿宋"/>
          <w:bCs/>
          <w:sz w:val="32"/>
          <w:szCs w:val="32"/>
        </w:rPr>
      </w:pPr>
      <w:r>
        <w:rPr>
          <w:rFonts w:hint="eastAsia" w:ascii="黑体" w:hAnsi="黑体" w:eastAsia="黑体" w:cs="仿宋"/>
          <w:bCs/>
          <w:sz w:val="32"/>
          <w:szCs w:val="32"/>
        </w:rPr>
        <w:t>五、评标专家</w:t>
      </w:r>
    </w:p>
    <w:p>
      <w:pPr>
        <w:spacing w:line="480" w:lineRule="exact"/>
        <w:ind w:firstLine="640" w:firstLineChars="200"/>
        <w:rPr>
          <w:rFonts w:hint="eastAsia" w:ascii="仿宋_GB2312" w:hAnsi="仿宋" w:eastAsia="仿宋_GB2312" w:cs="仿宋"/>
          <w:b/>
          <w:bCs/>
          <w:sz w:val="32"/>
          <w:szCs w:val="32"/>
        </w:rPr>
      </w:pPr>
      <w:r>
        <w:rPr>
          <w:rFonts w:hint="eastAsia" w:ascii="仿宋_GB2312" w:hAnsi="仿宋" w:eastAsia="仿宋_GB2312" w:cs="仿宋"/>
          <w:sz w:val="32"/>
          <w:szCs w:val="32"/>
        </w:rPr>
        <w:t>评标专家共5名，从衢州市交投集团专家库中随机抽取产生4名，衢交公司代表1名，另设评标监督员1名（纪检监察）。</w:t>
      </w:r>
    </w:p>
    <w:p>
      <w:pPr>
        <w:spacing w:line="480" w:lineRule="exact"/>
        <w:ind w:firstLine="640" w:firstLineChars="200"/>
        <w:rPr>
          <w:rFonts w:ascii="黑体" w:hAnsi="黑体" w:eastAsia="黑体" w:cs="仿宋"/>
          <w:bCs/>
          <w:sz w:val="32"/>
          <w:szCs w:val="32"/>
        </w:rPr>
      </w:pPr>
      <w:r>
        <w:rPr>
          <w:rFonts w:hint="eastAsia" w:ascii="黑体" w:hAnsi="黑体" w:eastAsia="黑体" w:cs="仿宋"/>
          <w:bCs/>
          <w:sz w:val="32"/>
          <w:szCs w:val="32"/>
        </w:rPr>
        <w:t>六、投标资料递交</w:t>
      </w:r>
    </w:p>
    <w:p>
      <w:pPr>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投标文件一正四副，每页加盖公章，正本与副本分别装订成册，但包装在同一个档案袋内（投标文件外封面格式见附件），封口处加盖公章。</w:t>
      </w:r>
    </w:p>
    <w:p>
      <w:pPr>
        <w:pStyle w:val="2"/>
        <w:spacing w:line="480" w:lineRule="exact"/>
        <w:ind w:left="0" w:leftChars="0"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投标截止时间：北京时间2021年3月26日上午9：30逾期不予接收。</w:t>
      </w:r>
    </w:p>
    <w:p>
      <w:pPr>
        <w:pStyle w:val="2"/>
        <w:spacing w:line="480" w:lineRule="exact"/>
        <w:ind w:left="0" w:leftChars="0" w:firstLine="616" w:firstLineChars="200"/>
        <w:rPr>
          <w:rFonts w:hint="eastAsia" w:ascii="仿宋_GB2312" w:hAnsi="仿宋" w:eastAsia="仿宋_GB2312" w:cs="仿宋"/>
          <w:sz w:val="32"/>
          <w:szCs w:val="32"/>
        </w:rPr>
      </w:pPr>
      <w:r>
        <w:rPr>
          <w:rFonts w:hint="eastAsia" w:ascii="仿宋_GB2312" w:hAnsi="仿宋" w:eastAsia="仿宋_GB2312" w:cs="仿宋"/>
          <w:spacing w:val="-6"/>
          <w:sz w:val="32"/>
          <w:szCs w:val="32"/>
        </w:rPr>
        <w:t>投标地址：衢州市交通投资集团有限公司一楼</w:t>
      </w:r>
      <w:r>
        <w:rPr>
          <w:rFonts w:hint="eastAsia" w:ascii="仿宋_GB2312" w:hAnsi="仿宋" w:eastAsia="仿宋_GB2312" w:cs="仿宋"/>
          <w:sz w:val="32"/>
          <w:szCs w:val="32"/>
        </w:rPr>
        <w:t>107室</w:t>
      </w:r>
    </w:p>
    <w:p>
      <w:pPr>
        <w:pStyle w:val="2"/>
        <w:spacing w:line="480" w:lineRule="exact"/>
        <w:ind w:left="0" w:leftChars="0" w:firstLine="640" w:firstLineChars="200"/>
        <w:rPr>
          <w:rFonts w:ascii="仿宋_GB2312" w:hAnsi="仿宋" w:eastAsia="仿宋_GB2312" w:cs="仿宋"/>
          <w:sz w:val="32"/>
          <w:szCs w:val="32"/>
        </w:rPr>
      </w:pPr>
      <w:r>
        <w:rPr>
          <w:rFonts w:hint="eastAsia" w:ascii="仿宋_GB2312" w:hAnsi="仿宋" w:eastAsia="仿宋_GB2312" w:cs="仿宋"/>
          <w:sz w:val="32"/>
          <w:szCs w:val="32"/>
        </w:rPr>
        <w:t>开标地点：</w:t>
      </w:r>
      <w:r>
        <w:rPr>
          <w:rFonts w:hint="eastAsia" w:ascii="仿宋_GB2312" w:hAnsi="仿宋" w:eastAsia="仿宋_GB2312" w:cs="仿宋"/>
          <w:spacing w:val="-6"/>
          <w:sz w:val="32"/>
          <w:szCs w:val="32"/>
        </w:rPr>
        <w:t>衢州市交通投资集团有限公司二楼开标厅</w:t>
      </w:r>
    </w:p>
    <w:p>
      <w:pPr>
        <w:pStyle w:val="2"/>
        <w:spacing w:line="480" w:lineRule="exact"/>
        <w:ind w:left="0" w:leftChars="0" w:firstLine="640" w:firstLineChars="200"/>
        <w:rPr>
          <w:rFonts w:ascii="仿宋_GB2312" w:hAnsi="仿宋" w:eastAsia="仿宋_GB2312" w:cs="仿宋"/>
          <w:sz w:val="32"/>
          <w:szCs w:val="32"/>
        </w:rPr>
      </w:pPr>
      <w:r>
        <w:rPr>
          <w:rFonts w:hint="eastAsia" w:ascii="仿宋_GB2312" w:hAnsi="仿宋" w:eastAsia="仿宋_GB2312" w:cs="仿宋"/>
          <w:sz w:val="32"/>
          <w:szCs w:val="32"/>
        </w:rPr>
        <w:t>联 系 人：詹  婷13575649659</w:t>
      </w:r>
    </w:p>
    <w:p>
      <w:pPr>
        <w:pStyle w:val="5"/>
        <w:widowControl/>
        <w:shd w:val="clear" w:color="auto" w:fill="FFFFFF"/>
        <w:spacing w:beforeAutospacing="0" w:afterAutospacing="0" w:line="480" w:lineRule="exact"/>
        <w:ind w:left="420"/>
        <w:jc w:val="right"/>
        <w:rPr>
          <w:rFonts w:ascii="仿宋_GB2312" w:hAnsi="仿宋" w:eastAsia="仿宋_GB2312" w:cs="仿宋"/>
          <w:b w:val="0"/>
          <w:spacing w:val="-6"/>
          <w:kern w:val="2"/>
          <w:sz w:val="32"/>
          <w:szCs w:val="32"/>
        </w:rPr>
      </w:pPr>
    </w:p>
    <w:p/>
    <w:p>
      <w:pPr>
        <w:pStyle w:val="5"/>
        <w:widowControl/>
        <w:shd w:val="clear" w:color="auto" w:fill="FFFFFF"/>
        <w:spacing w:beforeAutospacing="0" w:afterAutospacing="0" w:line="480" w:lineRule="exact"/>
        <w:ind w:left="420"/>
        <w:jc w:val="right"/>
        <w:rPr>
          <w:rFonts w:ascii="仿宋_GB2312" w:hAnsi="仿宋" w:eastAsia="仿宋_GB2312" w:cs="仿宋"/>
          <w:b w:val="0"/>
          <w:spacing w:val="-6"/>
          <w:kern w:val="2"/>
          <w:sz w:val="32"/>
          <w:szCs w:val="32"/>
        </w:rPr>
      </w:pPr>
    </w:p>
    <w:p>
      <w:pPr>
        <w:pStyle w:val="5"/>
        <w:widowControl/>
        <w:shd w:val="clear" w:color="auto" w:fill="FFFFFF"/>
        <w:spacing w:beforeAutospacing="0" w:afterAutospacing="0" w:line="480" w:lineRule="exact"/>
        <w:ind w:left="420"/>
        <w:jc w:val="right"/>
        <w:rPr>
          <w:rFonts w:ascii="仿宋_GB2312" w:hAnsi="仿宋" w:eastAsia="仿宋_GB2312" w:cs="仿宋"/>
          <w:b w:val="0"/>
          <w:spacing w:val="-6"/>
          <w:kern w:val="2"/>
          <w:sz w:val="32"/>
          <w:szCs w:val="32"/>
        </w:rPr>
      </w:pPr>
      <w:r>
        <w:rPr>
          <w:rFonts w:ascii="仿宋_GB2312" w:hAnsi="仿宋" w:eastAsia="仿宋_GB2312" w:cs="仿宋"/>
          <w:b w:val="0"/>
          <w:spacing w:val="-6"/>
          <w:kern w:val="2"/>
          <w:sz w:val="32"/>
          <w:szCs w:val="32"/>
        </w:rPr>
        <w:t>浙江衢交建设工程有限公司</w:t>
      </w:r>
    </w:p>
    <w:p>
      <w:pPr>
        <w:spacing w:line="480" w:lineRule="exact"/>
        <w:ind w:left="4536"/>
        <w:jc w:val="right"/>
        <w:rPr>
          <w:rFonts w:ascii="仿宋_GB2312" w:hAnsi="仿宋" w:eastAsia="仿宋_GB2312" w:cs="仿宋"/>
          <w:spacing w:val="-6"/>
          <w:sz w:val="32"/>
          <w:szCs w:val="32"/>
        </w:rPr>
      </w:pPr>
      <w:r>
        <w:rPr>
          <w:rFonts w:hint="eastAsia" w:ascii="仿宋_GB2312" w:hAnsi="仿宋" w:eastAsia="仿宋_GB2312" w:cs="仿宋"/>
          <w:spacing w:val="-6"/>
          <w:sz w:val="32"/>
          <w:szCs w:val="32"/>
        </w:rPr>
        <w:t>二O二一年三月十九日</w:t>
      </w:r>
    </w:p>
    <w:p>
      <w:pPr>
        <w:pStyle w:val="2"/>
        <w:ind w:left="0" w:leftChars="0" w:firstLine="0" w:firstLineChars="0"/>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pPr>
        <w:spacing w:line="460" w:lineRule="exact"/>
        <w:rPr>
          <w:rFonts w:cs="宋体" w:asciiTheme="minorEastAsia" w:hAnsiTheme="minorEastAsia"/>
          <w:b/>
          <w:bCs/>
          <w:sz w:val="24"/>
        </w:rPr>
      </w:pPr>
      <w:r>
        <w:rPr>
          <w:rFonts w:hint="eastAsia" w:cs="宋体" w:asciiTheme="minorEastAsia" w:hAnsiTheme="minorEastAsia"/>
          <w:b/>
          <w:bCs/>
          <w:sz w:val="24"/>
        </w:rPr>
        <w:t>附件1：</w:t>
      </w:r>
    </w:p>
    <w:p>
      <w:pPr>
        <w:rPr>
          <w:rFonts w:ascii="仿宋_GB2312" w:eastAsia="仿宋_GB2312"/>
          <w:bCs/>
          <w:sz w:val="32"/>
          <w:szCs w:val="32"/>
        </w:rPr>
      </w:pPr>
    </w:p>
    <w:p>
      <w:pPr>
        <w:rPr>
          <w:rFonts w:hint="eastAsia" w:ascii="黑体" w:hAnsi="黑体" w:eastAsia="黑体"/>
          <w:sz w:val="32"/>
          <w:szCs w:val="32"/>
        </w:rPr>
      </w:pPr>
      <w:r>
        <w:rPr>
          <w:rFonts w:hint="eastAsia" w:ascii="黑体" w:hAnsi="黑体" w:eastAsia="黑体"/>
          <w:bCs/>
          <w:sz w:val="32"/>
          <w:szCs w:val="32"/>
        </w:rPr>
        <w:t>技工</w:t>
      </w:r>
      <w:r>
        <w:rPr>
          <w:rFonts w:hint="eastAsia" w:ascii="黑体" w:hAnsi="黑体" w:eastAsia="黑体"/>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油漆工、信号工、通风工、砌筑工、起重工、木工、抹灰工、模板工、架子工、混凝土工、焊工、管道工、钢筋工、防水工、电工、测量工。</w:t>
      </w:r>
    </w:p>
    <w:p>
      <w:pPr>
        <w:rPr>
          <w:rFonts w:ascii="仿宋_GB2312" w:eastAsia="仿宋_GB2312"/>
          <w:bCs/>
          <w:sz w:val="32"/>
          <w:szCs w:val="32"/>
        </w:rPr>
      </w:pPr>
    </w:p>
    <w:p>
      <w:pPr>
        <w:rPr>
          <w:rFonts w:hint="eastAsia" w:ascii="黑体" w:hAnsi="黑体" w:eastAsia="黑体"/>
          <w:bCs/>
          <w:sz w:val="32"/>
          <w:szCs w:val="32"/>
        </w:rPr>
      </w:pPr>
      <w:r>
        <w:rPr>
          <w:rFonts w:hint="eastAsia" w:ascii="黑体" w:hAnsi="黑体" w:eastAsia="黑体"/>
          <w:bCs/>
          <w:sz w:val="32"/>
          <w:szCs w:val="32"/>
        </w:rPr>
        <w:t>八大员：</w:t>
      </w:r>
    </w:p>
    <w:p>
      <w:pPr>
        <w:ind w:firstLine="640" w:firstLineChars="200"/>
        <w:rPr>
          <w:rFonts w:ascii="仿宋_GB2312" w:eastAsia="仿宋_GB2312"/>
          <w:bCs/>
          <w:sz w:val="32"/>
          <w:szCs w:val="32"/>
        </w:rPr>
      </w:pPr>
      <w:r>
        <w:rPr>
          <w:rFonts w:hint="eastAsia" w:ascii="仿宋_GB2312" w:eastAsia="仿宋_GB2312"/>
          <w:sz w:val="32"/>
          <w:szCs w:val="32"/>
        </w:rPr>
        <w:t>施工员、质量员、安全员、标准员、材料员、机械员、劳务员、资料员。</w:t>
      </w:r>
    </w:p>
    <w:p>
      <w:pPr>
        <w:rPr>
          <w:rFonts w:ascii="仿宋_GB2312" w:eastAsia="仿宋_GB2312"/>
          <w:sz w:val="32"/>
          <w:szCs w:val="32"/>
        </w:rPr>
      </w:pPr>
    </w:p>
    <w:p>
      <w:pPr>
        <w:rPr>
          <w:rFonts w:hint="eastAsia" w:ascii="黑体" w:hAnsi="黑体" w:eastAsia="黑体"/>
          <w:sz w:val="32"/>
          <w:szCs w:val="32"/>
        </w:rPr>
      </w:pPr>
      <w:r>
        <w:rPr>
          <w:rFonts w:hint="eastAsia" w:ascii="黑体" w:hAnsi="黑体" w:eastAsia="黑体"/>
          <w:bCs/>
          <w:sz w:val="32"/>
          <w:szCs w:val="32"/>
        </w:rPr>
        <w:t>小型设备</w:t>
      </w:r>
      <w:r>
        <w:rPr>
          <w:rFonts w:hint="eastAsia" w:ascii="黑体" w:hAnsi="黑体" w:eastAsia="黑体"/>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搅拌机、钢筋加工机械、电焊机、卷扬机、打夯机、对焊机、振动棒、木工电锯、热熔机、GPS或全站仪。</w:t>
      </w:r>
    </w:p>
    <w:p>
      <w:pPr>
        <w:rPr>
          <w:rFonts w:ascii="仿宋_GB2312" w:eastAsia="仿宋_GB2312"/>
          <w:sz w:val="32"/>
          <w:szCs w:val="32"/>
        </w:rPr>
      </w:pPr>
    </w:p>
    <w:p>
      <w:pPr>
        <w:rPr>
          <w:sz w:val="28"/>
          <w:szCs w:val="28"/>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spacing w:line="460" w:lineRule="exact"/>
        <w:rPr>
          <w:rFonts w:ascii="宋体" w:hAnsi="宋体" w:cs="宋体"/>
          <w:b/>
          <w:sz w:val="24"/>
        </w:rPr>
      </w:pPr>
    </w:p>
    <w:p>
      <w:pPr>
        <w:pStyle w:val="2"/>
        <w:ind w:left="0" w:leftChars="0" w:firstLine="0" w:firstLineChars="0"/>
        <w:rPr>
          <w:rFonts w:ascii="宋体" w:hAnsi="宋体"/>
          <w:b/>
          <w:sz w:val="24"/>
        </w:rPr>
      </w:pPr>
      <w:r>
        <w:rPr>
          <w:rFonts w:hint="eastAsia" w:ascii="宋体" w:hAnsi="宋体"/>
          <w:b/>
          <w:sz w:val="24"/>
        </w:rPr>
        <w:t>投标文件外封面格式：</w:t>
      </w:r>
    </w:p>
    <w:p>
      <w:pPr>
        <w:pStyle w:val="2"/>
        <w:ind w:left="0" w:leftChars="0" w:firstLine="0" w:firstLineChars="0"/>
        <w:rPr>
          <w:rFonts w:ascii="宋体" w:hAnsi="宋体"/>
          <w:b/>
          <w:sz w:val="24"/>
        </w:rPr>
      </w:pPr>
    </w:p>
    <w:p>
      <w:pPr>
        <w:pStyle w:val="2"/>
        <w:ind w:left="0" w:leftChars="0" w:firstLine="0" w:firstLineChars="0"/>
        <w:rPr>
          <w:rFonts w:ascii="宋体" w:hAnsi="宋体"/>
          <w:b/>
          <w:sz w:val="24"/>
        </w:rPr>
      </w:pPr>
    </w:p>
    <w:p>
      <w:pPr>
        <w:pStyle w:val="2"/>
        <w:ind w:left="0" w:leftChars="0" w:firstLine="0" w:firstLineChars="0"/>
        <w:rPr>
          <w:rFonts w:ascii="宋体" w:hAnsi="宋体"/>
          <w:b/>
          <w:sz w:val="24"/>
        </w:rPr>
      </w:pPr>
    </w:p>
    <w:p>
      <w:pPr>
        <w:spacing w:before="185"/>
        <w:ind w:right="210"/>
        <w:jc w:val="center"/>
        <w:rPr>
          <w:rFonts w:ascii="宋体" w:hAnsi="宋体" w:cs="宋体"/>
          <w:b/>
          <w:sz w:val="52"/>
        </w:rPr>
      </w:pPr>
    </w:p>
    <w:p>
      <w:pPr>
        <w:spacing w:before="185"/>
        <w:ind w:right="210"/>
        <w:jc w:val="center"/>
        <w:rPr>
          <w:rFonts w:ascii="宋体" w:hAnsi="宋体" w:cs="宋体"/>
          <w:b/>
          <w:sz w:val="52"/>
        </w:rPr>
      </w:pPr>
      <w:r>
        <w:rPr>
          <w:rFonts w:hint="eastAsia" w:ascii="宋体" w:hAnsi="宋体" w:cs="宋体"/>
          <w:b/>
          <w:sz w:val="52"/>
        </w:rPr>
        <w:t>投 标 文 件</w:t>
      </w:r>
    </w:p>
    <w:p>
      <w:pPr>
        <w:pStyle w:val="7"/>
        <w:spacing w:before="11"/>
        <w:rPr>
          <w:rFonts w:ascii="宋体" w:hAnsi="宋体" w:cs="宋体"/>
          <w:b/>
          <w:sz w:val="69"/>
        </w:rPr>
      </w:pPr>
    </w:p>
    <w:p>
      <w:pPr>
        <w:pStyle w:val="16"/>
        <w:rPr>
          <w:rFonts w:ascii="宋体" w:hAnsi="宋体" w:cs="宋体"/>
          <w:b/>
          <w:sz w:val="32"/>
        </w:rPr>
      </w:pPr>
    </w:p>
    <w:p>
      <w:pPr>
        <w:pStyle w:val="16"/>
        <w:rPr>
          <w:rFonts w:ascii="宋体" w:hAnsi="宋体" w:cs="宋体"/>
          <w:b/>
          <w:sz w:val="32"/>
        </w:rPr>
      </w:pPr>
    </w:p>
    <w:p>
      <w:pPr>
        <w:adjustRightInd w:val="0"/>
        <w:snapToGrid w:val="0"/>
        <w:spacing w:line="720" w:lineRule="auto"/>
        <w:ind w:firstLine="1120" w:firstLineChars="400"/>
        <w:rPr>
          <w:rFonts w:ascii="宋体" w:hAnsi="宋体" w:cs="宋体"/>
          <w:sz w:val="28"/>
          <w:szCs w:val="28"/>
          <w:u w:val="single"/>
        </w:rPr>
      </w:pPr>
      <w:r>
        <w:rPr>
          <w:rFonts w:hint="eastAsia" w:ascii="宋体" w:hAnsi="宋体" w:cs="宋体"/>
          <w:sz w:val="28"/>
          <w:szCs w:val="28"/>
        </w:rPr>
        <w:t>项目名称：</w:t>
      </w:r>
      <w:r>
        <w:rPr>
          <w:rFonts w:hint="eastAsia" w:ascii="宋体" w:hAnsi="宋体" w:cs="宋体"/>
          <w:sz w:val="28"/>
          <w:szCs w:val="28"/>
          <w:u w:val="single"/>
        </w:rPr>
        <w:t xml:space="preserve">                       </w:t>
      </w:r>
    </w:p>
    <w:p>
      <w:pPr>
        <w:adjustRightInd w:val="0"/>
        <w:snapToGrid w:val="0"/>
        <w:spacing w:line="720" w:lineRule="auto"/>
        <w:ind w:firstLine="1120" w:firstLineChars="400"/>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（公章）</w:t>
      </w:r>
    </w:p>
    <w:p>
      <w:pPr>
        <w:pStyle w:val="16"/>
        <w:snapToGrid w:val="0"/>
        <w:spacing w:line="720" w:lineRule="auto"/>
        <w:ind w:firstLine="1120" w:firstLineChars="400"/>
        <w:rPr>
          <w:rFonts w:ascii="宋体" w:hAnsi="宋体" w:cs="宋体"/>
          <w:kern w:val="2"/>
          <w:sz w:val="28"/>
          <w:szCs w:val="28"/>
        </w:rPr>
      </w:pPr>
      <w:r>
        <w:rPr>
          <w:rFonts w:hint="eastAsia" w:ascii="宋体" w:hAnsi="宋体" w:cs="宋体"/>
          <w:kern w:val="2"/>
          <w:sz w:val="28"/>
          <w:szCs w:val="28"/>
        </w:rPr>
        <w:t>法定代表人或其授权人(签字或盖章)：</w:t>
      </w:r>
      <w:r>
        <w:rPr>
          <w:rFonts w:hint="eastAsia" w:ascii="宋体" w:hAnsi="宋体" w:cs="宋体"/>
          <w:sz w:val="28"/>
          <w:szCs w:val="28"/>
          <w:u w:val="single"/>
        </w:rPr>
        <w:t>      </w:t>
      </w:r>
    </w:p>
    <w:p>
      <w:pPr>
        <w:pStyle w:val="16"/>
        <w:rPr>
          <w:rFonts w:ascii="宋体" w:hAnsi="宋体" w:cs="宋体"/>
          <w:sz w:val="28"/>
          <w:szCs w:val="28"/>
          <w:u w:val="single"/>
        </w:rPr>
      </w:pPr>
    </w:p>
    <w:p>
      <w:pPr>
        <w:adjustRightInd w:val="0"/>
        <w:snapToGrid w:val="0"/>
        <w:spacing w:line="720" w:lineRule="auto"/>
        <w:ind w:firstLine="2800" w:firstLineChars="1000"/>
        <w:rPr>
          <w:rFonts w:ascii="宋体" w:hAnsi="宋体" w:cs="宋体"/>
          <w:sz w:val="28"/>
          <w:szCs w:val="28"/>
        </w:rPr>
      </w:pPr>
    </w:p>
    <w:p>
      <w:pPr>
        <w:pStyle w:val="2"/>
        <w:ind w:left="0" w:leftChars="0" w:firstLine="2800" w:firstLineChars="1000"/>
        <w:rPr>
          <w:rFonts w:ascii="宋体" w:hAnsi="宋体"/>
          <w:b/>
          <w:sz w:val="24"/>
        </w:rPr>
      </w:pPr>
      <w:r>
        <w:rPr>
          <w:rFonts w:hint="eastAsia" w:ascii="宋体" w:hAnsi="宋体"/>
          <w:sz w:val="28"/>
          <w:szCs w:val="28"/>
        </w:rPr>
        <w:t>日   期：  年  月  日</w:t>
      </w:r>
    </w:p>
    <w:p>
      <w:pPr>
        <w:pStyle w:val="2"/>
        <w:ind w:left="0" w:leftChars="0" w:firstLine="0" w:firstLineChars="0"/>
        <w:rPr>
          <w:rFonts w:ascii="宋体" w:hAnsi="宋体"/>
          <w:b/>
          <w:sz w:val="24"/>
        </w:rPr>
      </w:pPr>
    </w:p>
    <w:p>
      <w:pPr>
        <w:pStyle w:val="2"/>
        <w:ind w:left="0" w:leftChars="0" w:firstLine="0" w:firstLineChars="0"/>
        <w:rPr>
          <w:rFonts w:ascii="宋体" w:hAnsi="宋体"/>
          <w:b/>
          <w:sz w:val="24"/>
        </w:rPr>
      </w:pPr>
    </w:p>
    <w:p>
      <w:pPr>
        <w:pStyle w:val="2"/>
        <w:ind w:left="902" w:hanging="482"/>
        <w:rPr>
          <w:rFonts w:ascii="宋体" w:hAnsi="宋体"/>
          <w:b/>
          <w:sz w:val="24"/>
        </w:rPr>
      </w:pPr>
    </w:p>
    <w:p>
      <w:pPr>
        <w:pStyle w:val="2"/>
        <w:ind w:left="902" w:hanging="482"/>
        <w:rPr>
          <w:rFonts w:ascii="宋体" w:hAnsi="宋体"/>
          <w:b/>
          <w:sz w:val="24"/>
        </w:rPr>
      </w:pPr>
    </w:p>
    <w:p>
      <w:pPr>
        <w:pStyle w:val="2"/>
        <w:ind w:left="902" w:hanging="482"/>
        <w:rPr>
          <w:rFonts w:ascii="宋体" w:hAnsi="宋体"/>
          <w:b/>
          <w:sz w:val="24"/>
        </w:rPr>
      </w:pPr>
    </w:p>
    <w:p>
      <w:pPr>
        <w:spacing w:line="460" w:lineRule="exact"/>
        <w:rPr>
          <w:rFonts w:ascii="宋体" w:hAnsi="宋体" w:cs="宋体"/>
          <w:b/>
          <w:sz w:val="24"/>
        </w:rPr>
      </w:pPr>
      <w:r>
        <w:rPr>
          <w:rFonts w:hint="eastAsia" w:ascii="宋体" w:hAnsi="宋体" w:cs="宋体"/>
          <w:b/>
          <w:sz w:val="24"/>
        </w:rPr>
        <w:t xml:space="preserve">投标文件封面格式：          </w:t>
      </w:r>
    </w:p>
    <w:p>
      <w:pPr>
        <w:pStyle w:val="16"/>
        <w:jc w:val="right"/>
        <w:rPr>
          <w:rFonts w:ascii="宋体" w:hAnsi="宋体" w:cs="宋体"/>
          <w:sz w:val="32"/>
          <w:szCs w:val="32"/>
        </w:rPr>
      </w:pPr>
      <w:r>
        <w:rPr>
          <w:rFonts w:hint="eastAsia" w:ascii="宋体" w:hAnsi="宋体" w:cs="宋体"/>
          <w:b/>
          <w:w w:val="95"/>
          <w:sz w:val="32"/>
          <w:szCs w:val="32"/>
        </w:rPr>
        <w:t>正本/副本</w:t>
      </w:r>
    </w:p>
    <w:p>
      <w:pPr>
        <w:spacing w:before="185"/>
        <w:ind w:right="210"/>
        <w:jc w:val="center"/>
        <w:rPr>
          <w:rFonts w:ascii="宋体" w:hAnsi="宋体" w:cs="宋体"/>
          <w:b/>
          <w:bCs/>
          <w:sz w:val="22"/>
          <w:szCs w:val="22"/>
        </w:rPr>
      </w:pPr>
    </w:p>
    <w:p>
      <w:pPr>
        <w:spacing w:before="185"/>
        <w:ind w:right="210"/>
        <w:jc w:val="center"/>
        <w:rPr>
          <w:rFonts w:ascii="宋体" w:hAnsi="宋体" w:cs="宋体"/>
          <w:b/>
          <w:sz w:val="52"/>
        </w:rPr>
      </w:pPr>
      <w:r>
        <w:rPr>
          <w:rFonts w:hint="eastAsia" w:ascii="宋体" w:hAnsi="宋体" w:cs="宋体"/>
          <w:b/>
          <w:sz w:val="52"/>
        </w:rPr>
        <w:t>投 标 文 件</w:t>
      </w:r>
    </w:p>
    <w:p>
      <w:pPr>
        <w:pStyle w:val="7"/>
        <w:spacing w:before="11"/>
        <w:rPr>
          <w:rFonts w:ascii="宋体" w:hAnsi="宋体" w:cs="宋体"/>
          <w:b/>
          <w:sz w:val="69"/>
        </w:rPr>
      </w:pPr>
    </w:p>
    <w:p>
      <w:pPr>
        <w:pStyle w:val="16"/>
        <w:rPr>
          <w:rFonts w:ascii="宋体" w:hAnsi="宋体" w:cs="宋体"/>
          <w:b/>
          <w:sz w:val="32"/>
        </w:rPr>
      </w:pPr>
    </w:p>
    <w:p>
      <w:pPr>
        <w:pStyle w:val="16"/>
        <w:rPr>
          <w:rFonts w:ascii="宋体" w:hAnsi="宋体" w:cs="宋体"/>
          <w:b/>
          <w:sz w:val="32"/>
        </w:rPr>
      </w:pPr>
    </w:p>
    <w:p>
      <w:pPr>
        <w:adjustRightInd w:val="0"/>
        <w:snapToGrid w:val="0"/>
        <w:spacing w:line="720" w:lineRule="auto"/>
        <w:ind w:firstLine="1120" w:firstLineChars="400"/>
        <w:rPr>
          <w:rFonts w:ascii="宋体" w:hAnsi="宋体" w:cs="宋体"/>
          <w:sz w:val="28"/>
          <w:szCs w:val="28"/>
          <w:u w:val="single"/>
        </w:rPr>
      </w:pPr>
      <w:r>
        <w:rPr>
          <w:rFonts w:hint="eastAsia" w:ascii="宋体" w:hAnsi="宋体" w:cs="宋体"/>
          <w:sz w:val="28"/>
          <w:szCs w:val="28"/>
        </w:rPr>
        <w:t>项目名称：</w:t>
      </w:r>
      <w:r>
        <w:rPr>
          <w:rFonts w:hint="eastAsia" w:ascii="宋体" w:hAnsi="宋体" w:cs="宋体"/>
          <w:sz w:val="28"/>
          <w:szCs w:val="28"/>
          <w:u w:val="single"/>
        </w:rPr>
        <w:t xml:space="preserve">                       </w:t>
      </w:r>
    </w:p>
    <w:p>
      <w:pPr>
        <w:adjustRightInd w:val="0"/>
        <w:snapToGrid w:val="0"/>
        <w:spacing w:line="720" w:lineRule="auto"/>
        <w:ind w:firstLine="1120" w:firstLineChars="400"/>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（公章）</w:t>
      </w:r>
    </w:p>
    <w:p>
      <w:pPr>
        <w:pStyle w:val="16"/>
        <w:snapToGrid w:val="0"/>
        <w:spacing w:line="720" w:lineRule="auto"/>
        <w:ind w:firstLine="1120" w:firstLineChars="400"/>
        <w:rPr>
          <w:rFonts w:ascii="宋体" w:hAnsi="宋体" w:cs="宋体"/>
          <w:kern w:val="2"/>
          <w:sz w:val="28"/>
          <w:szCs w:val="28"/>
        </w:rPr>
      </w:pPr>
      <w:r>
        <w:rPr>
          <w:rFonts w:hint="eastAsia" w:ascii="宋体" w:hAnsi="宋体" w:cs="宋体"/>
          <w:kern w:val="2"/>
          <w:sz w:val="28"/>
          <w:szCs w:val="28"/>
        </w:rPr>
        <w:t>法定代表人或其授权人(签字或盖章)：</w:t>
      </w:r>
      <w:r>
        <w:rPr>
          <w:rFonts w:hint="eastAsia" w:ascii="宋体" w:hAnsi="宋体" w:cs="宋体"/>
          <w:sz w:val="28"/>
          <w:szCs w:val="28"/>
          <w:u w:val="single"/>
        </w:rPr>
        <w:t>      </w:t>
      </w:r>
    </w:p>
    <w:p>
      <w:pPr>
        <w:adjustRightInd w:val="0"/>
        <w:snapToGrid w:val="0"/>
        <w:spacing w:line="720" w:lineRule="auto"/>
        <w:ind w:firstLine="1120" w:firstLineChars="400"/>
        <w:rPr>
          <w:rFonts w:ascii="宋体" w:hAnsi="宋体" w:cs="宋体"/>
          <w:sz w:val="28"/>
          <w:szCs w:val="28"/>
          <w:u w:val="single"/>
        </w:rPr>
      </w:pPr>
      <w:r>
        <w:rPr>
          <w:rFonts w:hint="eastAsia" w:ascii="宋体" w:hAnsi="宋体" w:cs="宋体"/>
          <w:sz w:val="28"/>
          <w:szCs w:val="28"/>
        </w:rPr>
        <w:t>投标人地址：</w:t>
      </w:r>
      <w:r>
        <w:rPr>
          <w:rFonts w:hint="eastAsia" w:ascii="宋体" w:hAnsi="宋体" w:cs="宋体"/>
          <w:sz w:val="28"/>
          <w:szCs w:val="28"/>
          <w:u w:val="single"/>
        </w:rPr>
        <w:t>                     </w:t>
      </w:r>
    </w:p>
    <w:p>
      <w:pPr>
        <w:pStyle w:val="16"/>
        <w:rPr>
          <w:rFonts w:ascii="宋体" w:hAnsi="宋体" w:cs="宋体"/>
          <w:sz w:val="28"/>
          <w:szCs w:val="28"/>
          <w:u w:val="single"/>
        </w:rPr>
      </w:pPr>
    </w:p>
    <w:p>
      <w:pPr>
        <w:adjustRightInd w:val="0"/>
        <w:snapToGrid w:val="0"/>
        <w:spacing w:line="720" w:lineRule="auto"/>
        <w:ind w:firstLine="2800" w:firstLineChars="1000"/>
        <w:rPr>
          <w:rFonts w:ascii="宋体" w:hAnsi="宋体" w:cs="宋体"/>
          <w:sz w:val="28"/>
          <w:szCs w:val="28"/>
        </w:rPr>
      </w:pPr>
    </w:p>
    <w:p>
      <w:pPr>
        <w:adjustRightInd w:val="0"/>
        <w:snapToGrid w:val="0"/>
        <w:spacing w:line="720" w:lineRule="auto"/>
        <w:ind w:firstLine="2800" w:firstLineChars="1000"/>
        <w:rPr>
          <w:rFonts w:ascii="宋体" w:hAnsi="宋体" w:cs="宋体"/>
          <w:sz w:val="28"/>
          <w:szCs w:val="28"/>
        </w:rPr>
      </w:pPr>
      <w:r>
        <w:rPr>
          <w:rFonts w:hint="eastAsia" w:ascii="宋体" w:hAnsi="宋体" w:cs="宋体"/>
          <w:sz w:val="28"/>
          <w:szCs w:val="28"/>
        </w:rPr>
        <w:t xml:space="preserve">日   期：   年  月  日 </w:t>
      </w:r>
    </w:p>
    <w:p>
      <w:pPr>
        <w:spacing w:line="460" w:lineRule="exact"/>
        <w:rPr>
          <w:rFonts w:ascii="宋体" w:hAnsi="宋体" w:cs="宋体"/>
          <w:b/>
          <w:bCs/>
          <w:sz w:val="24"/>
        </w:rPr>
      </w:pPr>
      <w:r>
        <w:rPr>
          <w:rFonts w:hint="eastAsia" w:ascii="宋体" w:hAnsi="宋体" w:cs="宋体"/>
          <w:b/>
          <w:bCs/>
          <w:sz w:val="22"/>
          <w:szCs w:val="22"/>
        </w:rPr>
        <w:br w:type="page"/>
      </w:r>
      <w:r>
        <w:rPr>
          <w:rFonts w:hint="eastAsia" w:ascii="宋体" w:hAnsi="宋体" w:cs="宋体"/>
          <w:b/>
          <w:bCs/>
          <w:sz w:val="24"/>
        </w:rPr>
        <w:t>附件2</w:t>
      </w:r>
    </w:p>
    <w:p>
      <w:pPr>
        <w:spacing w:line="460" w:lineRule="exact"/>
        <w:rPr>
          <w:rFonts w:ascii="宋体" w:hAnsi="宋体" w:cs="宋体"/>
          <w:sz w:val="24"/>
        </w:rPr>
      </w:pPr>
    </w:p>
    <w:p>
      <w:pPr>
        <w:widowControl/>
        <w:spacing w:line="420" w:lineRule="atLeast"/>
        <w:rPr>
          <w:rFonts w:ascii="宋体" w:hAnsi="宋体" w:cs="宋体"/>
          <w:b/>
          <w:bCs/>
          <w:kern w:val="0"/>
          <w:sz w:val="24"/>
        </w:rPr>
      </w:pPr>
    </w:p>
    <w:p>
      <w:pPr>
        <w:widowControl/>
        <w:spacing w:line="420" w:lineRule="atLeast"/>
        <w:jc w:val="center"/>
        <w:rPr>
          <w:rFonts w:ascii="宋体" w:hAnsi="宋体" w:cs="宋体"/>
          <w:b/>
          <w:bCs/>
          <w:kern w:val="0"/>
          <w:sz w:val="24"/>
        </w:rPr>
      </w:pPr>
      <w:r>
        <w:rPr>
          <w:rFonts w:hint="eastAsia" w:ascii="宋体" w:hAnsi="宋体" w:cs="宋体"/>
          <w:b/>
          <w:bCs/>
          <w:kern w:val="0"/>
          <w:sz w:val="24"/>
        </w:rPr>
        <w:t xml:space="preserve">   法定代表人身份证明</w:t>
      </w:r>
    </w:p>
    <w:p>
      <w:pPr>
        <w:widowControl/>
        <w:spacing w:line="420" w:lineRule="atLeast"/>
        <w:jc w:val="center"/>
        <w:rPr>
          <w:rFonts w:ascii="宋体" w:hAnsi="宋体" w:cs="宋体"/>
          <w:b/>
          <w:bCs/>
          <w:kern w:val="0"/>
          <w:sz w:val="24"/>
        </w:rPr>
      </w:pPr>
    </w:p>
    <w:p>
      <w:pPr>
        <w:widowControl/>
        <w:spacing w:line="420" w:lineRule="atLeast"/>
        <w:ind w:firstLine="480"/>
        <w:jc w:val="left"/>
        <w:rPr>
          <w:rFonts w:ascii="宋体" w:hAnsi="宋体" w:cs="宋体"/>
          <w:kern w:val="0"/>
          <w:sz w:val="24"/>
        </w:rPr>
      </w:pPr>
    </w:p>
    <w:p>
      <w:pPr>
        <w:widowControl/>
        <w:spacing w:line="420" w:lineRule="atLeast"/>
        <w:ind w:firstLine="1080"/>
        <w:rPr>
          <w:rFonts w:ascii="宋体" w:hAnsi="宋体" w:cs="宋体"/>
          <w:kern w:val="0"/>
          <w:sz w:val="24"/>
        </w:rPr>
      </w:pPr>
      <w:r>
        <w:rPr>
          <w:rFonts w:hint="eastAsia" w:ascii="宋体" w:hAnsi="宋体" w:cs="宋体"/>
          <w:kern w:val="0"/>
          <w:sz w:val="24"/>
        </w:rPr>
        <w:t>单位名称：</w:t>
      </w:r>
    </w:p>
    <w:p>
      <w:pPr>
        <w:widowControl/>
        <w:spacing w:line="420" w:lineRule="atLeast"/>
        <w:ind w:firstLine="1080"/>
        <w:rPr>
          <w:rFonts w:ascii="宋体" w:hAnsi="宋体" w:cs="宋体"/>
          <w:kern w:val="0"/>
          <w:sz w:val="24"/>
          <w:u w:val="single"/>
        </w:rPr>
      </w:pPr>
      <w:r>
        <w:rPr>
          <w:rFonts w:hint="eastAsia" w:ascii="宋体" w:hAnsi="宋体" w:cs="宋体"/>
          <w:kern w:val="0"/>
          <w:sz w:val="24"/>
        </w:rPr>
        <w:t>单位性质：</w:t>
      </w:r>
    </w:p>
    <w:p>
      <w:pPr>
        <w:widowControl/>
        <w:spacing w:line="420" w:lineRule="atLeast"/>
        <w:ind w:firstLine="1080"/>
        <w:rPr>
          <w:rFonts w:ascii="宋体" w:hAnsi="宋体" w:cs="宋体"/>
          <w:kern w:val="0"/>
          <w:sz w:val="24"/>
          <w:u w:val="single"/>
        </w:rPr>
      </w:pPr>
      <w:r>
        <w:rPr>
          <w:rFonts w:hint="eastAsia" w:ascii="宋体" w:hAnsi="宋体" w:cs="宋体"/>
          <w:kern w:val="0"/>
          <w:sz w:val="24"/>
        </w:rPr>
        <w:t>地    址：</w:t>
      </w:r>
    </w:p>
    <w:p>
      <w:pPr>
        <w:widowControl/>
        <w:spacing w:line="420" w:lineRule="atLeast"/>
        <w:ind w:firstLine="1080"/>
        <w:rPr>
          <w:rFonts w:ascii="宋体" w:hAnsi="宋体" w:cs="宋体"/>
          <w:kern w:val="0"/>
          <w:sz w:val="24"/>
        </w:rPr>
      </w:pPr>
      <w:r>
        <w:rPr>
          <w:rFonts w:hint="eastAsia" w:ascii="宋体" w:hAnsi="宋体" w:cs="宋体"/>
          <w:kern w:val="0"/>
          <w:sz w:val="24"/>
        </w:rPr>
        <w:t>成立时间：年月日</w:t>
      </w:r>
    </w:p>
    <w:p>
      <w:pPr>
        <w:widowControl/>
        <w:spacing w:line="420" w:lineRule="atLeast"/>
        <w:ind w:firstLine="1080"/>
        <w:rPr>
          <w:rFonts w:ascii="宋体" w:hAnsi="宋体" w:cs="宋体"/>
          <w:kern w:val="0"/>
          <w:sz w:val="24"/>
          <w:u w:val="single"/>
        </w:rPr>
      </w:pPr>
      <w:r>
        <w:rPr>
          <w:rFonts w:hint="eastAsia" w:ascii="宋体" w:hAnsi="宋体" w:cs="宋体"/>
          <w:kern w:val="0"/>
          <w:sz w:val="24"/>
        </w:rPr>
        <w:t>经营期限：</w:t>
      </w:r>
    </w:p>
    <w:p>
      <w:pPr>
        <w:widowControl/>
        <w:spacing w:line="420" w:lineRule="atLeast"/>
        <w:ind w:firstLine="1080"/>
        <w:rPr>
          <w:rFonts w:ascii="宋体" w:hAnsi="宋体" w:cs="宋体"/>
          <w:kern w:val="0"/>
          <w:sz w:val="24"/>
          <w:u w:val="single"/>
        </w:rPr>
      </w:pPr>
      <w:r>
        <w:rPr>
          <w:rFonts w:hint="eastAsia" w:ascii="宋体" w:hAnsi="宋体" w:cs="宋体"/>
          <w:kern w:val="0"/>
          <w:sz w:val="24"/>
        </w:rPr>
        <w:t>姓    名：性    别：</w:t>
      </w:r>
    </w:p>
    <w:p>
      <w:pPr>
        <w:widowControl/>
        <w:spacing w:line="420" w:lineRule="atLeast"/>
        <w:ind w:firstLine="1080"/>
        <w:rPr>
          <w:rFonts w:ascii="宋体" w:hAnsi="宋体" w:cs="宋体"/>
          <w:kern w:val="0"/>
          <w:sz w:val="24"/>
          <w:u w:val="single"/>
        </w:rPr>
      </w:pPr>
      <w:r>
        <w:rPr>
          <w:rFonts w:hint="eastAsia" w:ascii="宋体" w:hAnsi="宋体" w:cs="宋体"/>
          <w:kern w:val="0"/>
          <w:sz w:val="24"/>
        </w:rPr>
        <w:t>年    龄：职    务：</w:t>
      </w:r>
    </w:p>
    <w:p>
      <w:pPr>
        <w:widowControl/>
        <w:spacing w:line="420" w:lineRule="atLeast"/>
        <w:ind w:firstLine="1080"/>
        <w:rPr>
          <w:rFonts w:ascii="宋体" w:hAnsi="宋体" w:cs="宋体"/>
          <w:kern w:val="0"/>
          <w:sz w:val="24"/>
        </w:rPr>
      </w:pPr>
      <w:r>
        <w:rPr>
          <w:rFonts w:hint="eastAsia" w:ascii="宋体" w:hAnsi="宋体" w:cs="宋体"/>
          <w:kern w:val="0"/>
          <w:sz w:val="24"/>
        </w:rPr>
        <w:t>系（投标人名称）的法定代表人。</w:t>
      </w:r>
    </w:p>
    <w:p>
      <w:pPr>
        <w:widowControl/>
        <w:spacing w:line="420" w:lineRule="atLeast"/>
        <w:ind w:firstLine="1080"/>
        <w:rPr>
          <w:rFonts w:ascii="宋体" w:hAnsi="宋体" w:cs="宋体"/>
          <w:kern w:val="0"/>
          <w:sz w:val="24"/>
        </w:rPr>
      </w:pPr>
      <w:r>
        <w:rPr>
          <w:rFonts w:hint="eastAsia" w:ascii="宋体" w:hAnsi="宋体" w:cs="宋体"/>
          <w:kern w:val="0"/>
          <w:sz w:val="24"/>
        </w:rPr>
        <w:t>特此证明。</w:t>
      </w:r>
    </w:p>
    <w:p>
      <w:pPr>
        <w:widowControl/>
        <w:spacing w:line="420" w:lineRule="atLeast"/>
        <w:rPr>
          <w:rFonts w:ascii="宋体" w:hAnsi="宋体" w:cs="宋体"/>
          <w:kern w:val="0"/>
          <w:sz w:val="24"/>
        </w:rPr>
      </w:pPr>
    </w:p>
    <w:p>
      <w:pPr>
        <w:widowControl/>
        <w:spacing w:line="420" w:lineRule="atLeast"/>
        <w:rPr>
          <w:rFonts w:ascii="宋体" w:hAnsi="宋体" w:cs="宋体"/>
          <w:kern w:val="0"/>
          <w:sz w:val="24"/>
        </w:rPr>
      </w:pPr>
    </w:p>
    <w:p>
      <w:pPr>
        <w:widowControl/>
        <w:spacing w:line="420" w:lineRule="atLeast"/>
        <w:ind w:right="-64" w:firstLine="3600"/>
        <w:rPr>
          <w:rFonts w:ascii="宋体" w:hAnsi="宋体" w:cs="宋体"/>
          <w:b/>
          <w:bCs/>
          <w:kern w:val="0"/>
          <w:sz w:val="24"/>
        </w:rPr>
      </w:pPr>
      <w:r>
        <w:rPr>
          <w:rFonts w:hint="eastAsia" w:ascii="宋体" w:hAnsi="宋体" w:cs="宋体"/>
          <w:b/>
          <w:bCs/>
          <w:kern w:val="0"/>
          <w:sz w:val="24"/>
        </w:rPr>
        <w:t>投标人：（公章）</w:t>
      </w:r>
    </w:p>
    <w:p>
      <w:pPr>
        <w:widowControl/>
        <w:spacing w:line="420" w:lineRule="atLeast"/>
        <w:ind w:right="420"/>
        <w:rPr>
          <w:rFonts w:ascii="宋体" w:hAnsi="宋体" w:cs="宋体"/>
          <w:b/>
          <w:bCs/>
          <w:kern w:val="0"/>
          <w:sz w:val="24"/>
          <w:u w:val="single"/>
        </w:rPr>
      </w:pPr>
    </w:p>
    <w:p>
      <w:pPr>
        <w:widowControl/>
        <w:spacing w:line="420" w:lineRule="atLeast"/>
        <w:ind w:right="-64" w:firstLine="3614" w:firstLineChars="1500"/>
        <w:rPr>
          <w:rFonts w:ascii="宋体" w:hAnsi="宋体" w:cs="宋体"/>
          <w:b/>
          <w:bCs/>
          <w:kern w:val="0"/>
          <w:sz w:val="24"/>
        </w:rPr>
      </w:pPr>
      <w:r>
        <w:rPr>
          <w:rFonts w:hint="eastAsia" w:ascii="宋体" w:hAnsi="宋体" w:cs="宋体"/>
          <w:b/>
          <w:bCs/>
          <w:sz w:val="24"/>
        </w:rPr>
        <w:t xml:space="preserve">日   期：    </w:t>
      </w:r>
      <w:r>
        <w:rPr>
          <w:rFonts w:hint="eastAsia" w:ascii="宋体" w:hAnsi="宋体" w:cs="宋体"/>
          <w:b/>
          <w:bCs/>
          <w:kern w:val="0"/>
          <w:sz w:val="24"/>
        </w:rPr>
        <w:t xml:space="preserve">年  月  日 </w:t>
      </w:r>
    </w:p>
    <w:p>
      <w:pPr>
        <w:pStyle w:val="16"/>
        <w:rPr>
          <w:rFonts w:ascii="宋体" w:hAnsi="宋体" w:cs="宋体"/>
          <w:b/>
          <w:bCs/>
          <w:sz w:val="24"/>
          <w:szCs w:val="24"/>
        </w:rPr>
      </w:pPr>
    </w:p>
    <w:p>
      <w:pPr>
        <w:pStyle w:val="7"/>
        <w:rPr>
          <w:rFonts w:ascii="宋体" w:hAnsi="宋体" w:cs="宋体"/>
          <w:kern w:val="0"/>
          <w:sz w:val="24"/>
        </w:rPr>
      </w:pPr>
      <w:r>
        <w:rPr>
          <w:rFonts w:ascii="宋体" w:hAnsi="宋体" w:cs="宋体"/>
          <w:sz w:val="24"/>
        </w:rPr>
        <w:pict>
          <v:shape id="_x0000_s1026" o:spid="_x0000_s1026" o:spt="202" type="#_x0000_t202" style="position:absolute;left:0pt;margin-left:101.95pt;margin-top:6.95pt;height:160.8pt;width:334.2pt;mso-position-horizontal-relative:page;mso-wrap-distance-bottom:0pt;mso-wrap-distance-top:0pt;z-index:-251658240;mso-width-relative:page;mso-height-relative:page;" filled="f" coordsize="21600,21600" o:gfxdata="UEsDBAoAAAAAAIdO4kAAAAAAAAAAAAAAAAAEAAAAZHJzL1BLAwQUAAAACACHTuJAdWS2R9YAAAAK&#10;AQAADwAAAGRycy9kb3ducmV2LnhtbE2PwU7DMAyG70i8Q2QkbixZq0ApTXdA24UDUsceIGtMW2ic&#10;qsnW8fZ4JzhZ1v/p9+dqc/GjOOMch0AG1isFAqkNbqDOwOFj91CAiMmSs2MgNPCDETb17U1lSxcW&#10;avC8T53gEoqlNdCnNJVSxrZHb+MqTEicfYbZ28Tr3Ek324XL/SgzpR6ltwPxhd5O+Npj+70/eQPY&#10;fA0h7IqlmVJ3eItbrbfv2pj7u7V6AZHwkv5guOqzOtTsdAwnclGMBjKVPzPKwXUyUDxlOYijgTzX&#10;GmRdyf8v1L9QSwMEFAAAAAgAh07iQFqajwQUAgAAMgQAAA4AAABkcnMvZTJvRG9jLnhtbK1TzY7T&#10;MBC+I/EOlu80aYkqqJquBGUREgKkhQdwbCex5D953CZ9AXgDTly481x9DsZO22V3Lz2QQzLxjL+Z&#10;7/Pn9c1oNNnLAMrZms5nJSXScieU7Wr67evti1eUQGRWMO2srOlBAr3ZPH+2HvxKLlzvtJCBIIiF&#10;1eBr2sfoV0UBvJeGwcx5aTHZumBYxN/QFSKwAdGNLhZluSwGF4QPjksAXN1OSXpCDNcAurZVXG4d&#10;3xlp44QapGYRKUGvPNBNnrZtJY+f2xZkJLqmyDTmNzbBuEnvYrNmqy4w3yt+GoFdM8IjToYpi00v&#10;UFsWGdkF9QTKKB4cuDbOuDPFRCQrgizm5SNt7nrmZeaCUoO/iA7/D5Z/2n8JRAl0AiWWGTzw488f&#10;x19/jr+/k3mSZ/Cwwqo7j3VxfOPGVHpaB1xMrMc2mPRFPgTzKO7hIq4cI+G4WC2q6mWFKY65RVkt&#10;5sssf3G/3QeI76UzJAU1DXh6WVS2/wgRW2LpuSR1s+5WaZ1PUFsy1HRZvl4iPkNXtugGDI1HZmC7&#10;DANOK5G2pM0QuuatDmTPkjPyk1hhiwdlqd+WQT/V5dTkGaOiDLl3L5l4ZwWJB4/qWbw0NA1jpKBE&#10;S7xjKcqVkSl9TSUOoS3OkqSfJE5RHJsRYVLYOHHA49AfLFoh2fochHPQnIOdD6rrUc18aBkSrZSJ&#10;nmyfvPrvf258f9U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ZLZH1gAAAAoBAAAPAAAAAAAA&#10;AAEAIAAAACIAAABkcnMvZG93bnJldi54bWxQSwECFAAUAAAACACHTuJAWpqPBBQCAAAyBAAADgAA&#10;AAAAAAABACAAAAAlAQAAZHJzL2Uyb0RvYy54bWxQSwUGAAAAAAYABgBZAQAAqwUAAAAA&#10;">
            <v:path/>
            <v:fill on="f" focussize="0,0"/>
            <v:stroke weight="0.48pt" joinstyle="miter"/>
            <v:imagedata o:title=""/>
            <o:lock v:ext="edit"/>
            <v:textbox inset="0mm,0mm,0mm,0mm">
              <w:txbxContent>
                <w:p>
                  <w:pPr>
                    <w:pStyle w:val="7"/>
                    <w:rPr>
                      <w:sz w:val="20"/>
                    </w:rPr>
                  </w:pPr>
                </w:p>
                <w:p>
                  <w:pPr>
                    <w:pStyle w:val="7"/>
                    <w:rPr>
                      <w:sz w:val="20"/>
                    </w:rPr>
                  </w:pPr>
                </w:p>
                <w:p>
                  <w:pPr>
                    <w:pStyle w:val="7"/>
                    <w:rPr>
                      <w:sz w:val="20"/>
                    </w:rPr>
                  </w:pPr>
                </w:p>
                <w:p>
                  <w:pPr>
                    <w:spacing w:before="174"/>
                    <w:ind w:left="303"/>
                    <w:jc w:val="center"/>
                    <w:rPr>
                      <w:sz w:val="20"/>
                    </w:rPr>
                  </w:pPr>
                  <w:r>
                    <w:rPr>
                      <w:rFonts w:hint="eastAsia"/>
                      <w:sz w:val="20"/>
                    </w:rPr>
                    <w:t>法定代表人</w:t>
                  </w:r>
                  <w:r>
                    <w:rPr>
                      <w:sz w:val="20"/>
                    </w:rPr>
                    <w:t>身份证正反面</w:t>
                  </w:r>
                  <w:r>
                    <w:rPr>
                      <w:rFonts w:hint="eastAsia"/>
                      <w:sz w:val="20"/>
                    </w:rPr>
                    <w:t>影印件或</w:t>
                  </w:r>
                  <w:r>
                    <w:rPr>
                      <w:sz w:val="20"/>
                    </w:rPr>
                    <w:t>复印件粘贴处</w:t>
                  </w:r>
                </w:p>
              </w:txbxContent>
            </v:textbox>
            <w10:wrap type="topAndBottom"/>
          </v:shape>
        </w:pict>
      </w:r>
    </w:p>
    <w:p>
      <w:pPr>
        <w:widowControl/>
        <w:spacing w:line="420" w:lineRule="atLeast"/>
        <w:jc w:val="left"/>
        <w:rPr>
          <w:rFonts w:ascii="宋体" w:hAnsi="宋体" w:cs="宋体"/>
          <w:b/>
          <w:bCs/>
          <w:kern w:val="0"/>
          <w:sz w:val="24"/>
        </w:rPr>
      </w:pPr>
      <w:r>
        <w:rPr>
          <w:rFonts w:hint="eastAsia" w:ascii="宋体" w:hAnsi="宋体" w:cs="宋体"/>
          <w:b/>
          <w:bCs/>
          <w:kern w:val="0"/>
          <w:sz w:val="30"/>
          <w:szCs w:val="30"/>
        </w:rPr>
        <w:br w:type="page"/>
      </w:r>
      <w:r>
        <w:rPr>
          <w:rFonts w:hint="eastAsia" w:ascii="宋体" w:hAnsi="宋体" w:cs="宋体"/>
          <w:b/>
          <w:bCs/>
          <w:sz w:val="24"/>
        </w:rPr>
        <w:t>附件2-1</w:t>
      </w:r>
    </w:p>
    <w:p>
      <w:pPr>
        <w:widowControl/>
        <w:spacing w:line="420" w:lineRule="atLeast"/>
        <w:jc w:val="center"/>
        <w:rPr>
          <w:rFonts w:ascii="宋体" w:hAnsi="宋体" w:cs="宋体"/>
          <w:b/>
          <w:bCs/>
          <w:kern w:val="0"/>
          <w:sz w:val="24"/>
        </w:rPr>
      </w:pPr>
      <w:r>
        <w:rPr>
          <w:rFonts w:hint="eastAsia" w:ascii="宋体" w:hAnsi="宋体" w:cs="宋体"/>
          <w:b/>
          <w:bCs/>
          <w:kern w:val="0"/>
          <w:sz w:val="24"/>
        </w:rPr>
        <w:t>法定代表人授权委托书</w:t>
      </w:r>
    </w:p>
    <w:p>
      <w:pPr>
        <w:widowControl/>
        <w:spacing w:line="420" w:lineRule="atLeast"/>
        <w:ind w:left="120"/>
        <w:jc w:val="left"/>
        <w:rPr>
          <w:rFonts w:ascii="宋体" w:hAnsi="宋体" w:cs="宋体"/>
          <w:kern w:val="0"/>
          <w:sz w:val="24"/>
        </w:rPr>
      </w:pPr>
    </w:p>
    <w:p>
      <w:pPr>
        <w:widowControl/>
        <w:spacing w:line="360" w:lineRule="auto"/>
        <w:ind w:left="120" w:firstLine="480"/>
        <w:jc w:val="left"/>
        <w:rPr>
          <w:rFonts w:ascii="宋体" w:hAnsi="宋体" w:cs="宋体"/>
          <w:kern w:val="0"/>
          <w:sz w:val="24"/>
        </w:rPr>
      </w:pPr>
      <w:r>
        <w:rPr>
          <w:rFonts w:hint="eastAsia" w:ascii="宋体" w:hAnsi="宋体" w:cs="宋体"/>
          <w:kern w:val="0"/>
          <w:sz w:val="24"/>
        </w:rPr>
        <w:t>本授权书声明：我（法人代表姓名、职务）是（单位名称）的法人代表，现代表本单位授权（被授权人的姓名、职务）为本单位的合法代理人，就参加（项目名称）（采购编号）公开招标的投标、签订合同以及合同的执行、完成和服务，及以本单位名义处理一切与之有关的事务。</w:t>
      </w:r>
    </w:p>
    <w:p>
      <w:pPr>
        <w:widowControl/>
        <w:spacing w:line="360" w:lineRule="auto"/>
        <w:ind w:firstLine="480"/>
        <w:jc w:val="left"/>
        <w:rPr>
          <w:rFonts w:ascii="宋体" w:hAnsi="宋体" w:cs="宋体"/>
          <w:kern w:val="0"/>
          <w:sz w:val="24"/>
        </w:rPr>
      </w:pPr>
      <w:r>
        <w:rPr>
          <w:rFonts w:hint="eastAsia" w:ascii="宋体" w:hAnsi="宋体" w:cs="宋体"/>
          <w:kern w:val="0"/>
          <w:sz w:val="24"/>
        </w:rPr>
        <w:t xml:space="preserve"> 本授权书于年月日签字生效，特此声明。</w:t>
      </w:r>
    </w:p>
    <w:p>
      <w:pPr>
        <w:pStyle w:val="16"/>
        <w:rPr>
          <w:rFonts w:ascii="宋体" w:hAnsi="宋体" w:cs="宋体"/>
          <w:sz w:val="24"/>
          <w:szCs w:val="24"/>
        </w:rPr>
      </w:pPr>
    </w:p>
    <w:p>
      <w:pPr>
        <w:widowControl/>
        <w:spacing w:line="360" w:lineRule="auto"/>
        <w:ind w:firstLine="600"/>
        <w:jc w:val="left"/>
        <w:rPr>
          <w:rFonts w:ascii="宋体" w:hAnsi="宋体" w:cs="宋体"/>
          <w:kern w:val="0"/>
          <w:sz w:val="24"/>
        </w:rPr>
      </w:pPr>
    </w:p>
    <w:p>
      <w:pPr>
        <w:widowControl/>
        <w:spacing w:line="360" w:lineRule="auto"/>
        <w:ind w:firstLine="600"/>
        <w:jc w:val="left"/>
        <w:rPr>
          <w:rFonts w:ascii="宋体" w:hAnsi="宋体" w:cs="宋体"/>
          <w:b/>
          <w:bCs/>
          <w:kern w:val="0"/>
          <w:sz w:val="24"/>
        </w:rPr>
      </w:pPr>
      <w:r>
        <w:rPr>
          <w:rFonts w:hint="eastAsia" w:ascii="宋体" w:hAnsi="宋体" w:cs="宋体"/>
          <w:b/>
          <w:bCs/>
          <w:kern w:val="0"/>
          <w:sz w:val="24"/>
        </w:rPr>
        <w:t>法人代表（</w:t>
      </w:r>
      <w:r>
        <w:rPr>
          <w:rFonts w:hint="eastAsia" w:ascii="宋体" w:hAnsi="宋体" w:cs="宋体"/>
          <w:b/>
          <w:sz w:val="24"/>
        </w:rPr>
        <w:t>签字或盖章</w:t>
      </w:r>
      <w:r>
        <w:rPr>
          <w:rFonts w:hint="eastAsia" w:ascii="宋体" w:hAnsi="宋体" w:cs="宋体"/>
          <w:b/>
          <w:bCs/>
          <w:kern w:val="0"/>
          <w:sz w:val="24"/>
        </w:rPr>
        <w:t>）</w:t>
      </w:r>
    </w:p>
    <w:p>
      <w:pPr>
        <w:widowControl/>
        <w:spacing w:line="360" w:lineRule="auto"/>
        <w:ind w:firstLine="600"/>
        <w:jc w:val="left"/>
        <w:rPr>
          <w:rFonts w:ascii="宋体" w:hAnsi="宋体" w:cs="宋体"/>
          <w:b/>
          <w:bCs/>
          <w:kern w:val="0"/>
          <w:sz w:val="24"/>
        </w:rPr>
      </w:pPr>
      <w:r>
        <w:rPr>
          <w:rFonts w:hint="eastAsia" w:ascii="宋体" w:hAnsi="宋体" w:cs="宋体"/>
          <w:b/>
          <w:bCs/>
          <w:kern w:val="0"/>
          <w:sz w:val="24"/>
        </w:rPr>
        <w:t>授权委托人（</w:t>
      </w:r>
      <w:r>
        <w:rPr>
          <w:rFonts w:hint="eastAsia" w:ascii="宋体" w:hAnsi="宋体" w:cs="宋体"/>
          <w:b/>
          <w:sz w:val="24"/>
        </w:rPr>
        <w:t>签字或盖章</w:t>
      </w:r>
      <w:r>
        <w:rPr>
          <w:rFonts w:hint="eastAsia" w:ascii="宋体" w:hAnsi="宋体" w:cs="宋体"/>
          <w:b/>
          <w:bCs/>
          <w:kern w:val="0"/>
          <w:sz w:val="24"/>
        </w:rPr>
        <w:t>）</w:t>
      </w:r>
    </w:p>
    <w:p>
      <w:pPr>
        <w:widowControl/>
        <w:spacing w:line="360" w:lineRule="auto"/>
        <w:ind w:firstLine="600"/>
        <w:jc w:val="left"/>
        <w:rPr>
          <w:rFonts w:ascii="宋体" w:hAnsi="宋体" w:cs="宋体"/>
          <w:b/>
          <w:bCs/>
          <w:kern w:val="0"/>
          <w:sz w:val="24"/>
        </w:rPr>
      </w:pPr>
      <w:r>
        <w:rPr>
          <w:rFonts w:hint="eastAsia" w:ascii="宋体" w:hAnsi="宋体" w:cs="宋体"/>
          <w:b/>
          <w:bCs/>
          <w:kern w:val="0"/>
          <w:sz w:val="24"/>
        </w:rPr>
        <w:t>单位名称（公章）</w:t>
      </w:r>
    </w:p>
    <w:p>
      <w:pPr>
        <w:widowControl/>
        <w:spacing w:line="420" w:lineRule="atLeast"/>
        <w:ind w:right="-64" w:firstLine="583" w:firstLineChars="242"/>
        <w:jc w:val="left"/>
        <w:rPr>
          <w:rFonts w:ascii="宋体" w:hAnsi="宋体" w:cs="宋体"/>
          <w:b/>
          <w:bCs/>
          <w:kern w:val="0"/>
          <w:sz w:val="24"/>
        </w:rPr>
      </w:pPr>
      <w:r>
        <w:rPr>
          <w:rFonts w:hint="eastAsia" w:ascii="宋体" w:hAnsi="宋体" w:cs="宋体"/>
          <w:b/>
          <w:bCs/>
          <w:sz w:val="24"/>
        </w:rPr>
        <w:t xml:space="preserve">日   期：   </w:t>
      </w:r>
      <w:r>
        <w:rPr>
          <w:rFonts w:hint="eastAsia" w:ascii="宋体" w:hAnsi="宋体" w:cs="宋体"/>
          <w:b/>
          <w:bCs/>
          <w:kern w:val="0"/>
          <w:sz w:val="24"/>
        </w:rPr>
        <w:t>年  月  日</w:t>
      </w:r>
    </w:p>
    <w:p>
      <w:pPr>
        <w:widowControl/>
        <w:spacing w:line="360" w:lineRule="auto"/>
        <w:rPr>
          <w:rFonts w:ascii="宋体" w:hAnsi="宋体" w:cs="宋体"/>
          <w:kern w:val="0"/>
          <w:sz w:val="24"/>
        </w:rPr>
      </w:pPr>
    </w:p>
    <w:p>
      <w:pPr>
        <w:widowControl/>
        <w:spacing w:line="360" w:lineRule="auto"/>
        <w:rPr>
          <w:rFonts w:ascii="宋体" w:hAnsi="宋体" w:cs="宋体"/>
          <w:kern w:val="0"/>
          <w:sz w:val="24"/>
        </w:rPr>
      </w:pPr>
    </w:p>
    <w:p>
      <w:pPr>
        <w:pStyle w:val="7"/>
        <w:ind w:left="1020"/>
        <w:rPr>
          <w:rFonts w:ascii="宋体" w:hAnsi="宋体" w:cs="宋体"/>
          <w:sz w:val="24"/>
        </w:rPr>
      </w:pPr>
      <w:r>
        <w:rPr>
          <w:rFonts w:hint="eastAsia" w:ascii="宋体" w:hAnsi="宋体" w:cs="宋体"/>
          <w:sz w:val="24"/>
        </w:rPr>
        <w:t>------------------------------------------------</w:t>
      </w:r>
    </w:p>
    <w:p>
      <w:pPr>
        <w:pStyle w:val="7"/>
        <w:rPr>
          <w:rFonts w:ascii="宋体" w:hAnsi="宋体" w:cs="宋体"/>
          <w:kern w:val="0"/>
          <w:sz w:val="24"/>
        </w:rPr>
      </w:pPr>
      <w:r>
        <w:rPr>
          <w:rFonts w:ascii="宋体" w:hAnsi="宋体" w:cs="宋体"/>
          <w:sz w:val="24"/>
        </w:rPr>
        <w:pict>
          <v:shape id="_x0000_s1027" o:spid="_x0000_s1027" o:spt="202" type="#_x0000_t202" style="position:absolute;left:0pt;margin-left:101.95pt;margin-top:6.95pt;height:160.8pt;width:334.2pt;mso-position-horizontal-relative:page;mso-wrap-distance-bottom:0pt;mso-wrap-distance-top:0pt;z-index:-251657216;mso-width-relative:page;mso-height-relative:page;" filled="f" coordsize="21600,21600" o:gfxdata="UEsDBAoAAAAAAIdO4kAAAAAAAAAAAAAAAAAEAAAAZHJzL1BLAwQUAAAACACHTuJAdWS2R9YAAAAK&#10;AQAADwAAAGRycy9kb3ducmV2LnhtbE2PwU7DMAyG70i8Q2QkbixZq0ApTXdA24UDUsceIGtMW2ic&#10;qsnW8fZ4JzhZ1v/p9+dqc/GjOOMch0AG1isFAqkNbqDOwOFj91CAiMmSs2MgNPCDETb17U1lSxcW&#10;avC8T53gEoqlNdCnNJVSxrZHb+MqTEicfYbZ28Tr3Ek324XL/SgzpR6ltwPxhd5O+Npj+70/eQPY&#10;fA0h7IqlmVJ3eItbrbfv2pj7u7V6AZHwkv5guOqzOtTsdAwnclGMBjKVPzPKwXUyUDxlOYijgTzX&#10;GmRdyf8v1L9QSwMEFAAAAAgAh07iQHLMrEYUAgAAMgQAAA4AAABkcnMvZTJvRG9jLnhtbK1TzY7T&#10;MBC+I/EOlu80aagqiJquBGUREgKkhQdwbSex5D953CZ9AXgDTly481x9DsZO22V3Lz2QQzLxjL+Z&#10;7/Pn1c1oNNnLAMrZhs5nJSXScieU7Rr67evti1eUQGRWMO2sbOhBAr1ZP3+2GnwtK9c7LWQgCGKh&#10;HnxD+xh9XRTAe2kYzJyXFpOtC4ZF/A1dIQIbEN3ooirLZTG4IHxwXALg6mZK0hNiuAbQta3icuP4&#10;zkgbJ9QgNYtICXrlga7ztG0refzctiAj0Q1FpjG/sQnG2/Qu1itWd4H5XvHTCOyaER5xMkxZbHqB&#10;2rDIyC6oJ1BG8eDAtXHGnSkmIlkRZDEvH2lz1zMvMxeUGvxFdPh/sPzT/ksgSjS0osQygwd+/Pnj&#10;+OvP8fd3UiV5Bg81Vt15rIvjGzeiac7rgIuJ9dgGk77Ih2AexT1cxJVjJBwXF9Vi8XKBKY65qlxU&#10;82WWv7jf7gPE99IZkoKGBjy9LCrbf4SIo2DpuSR1s+5WaZ1PUFsyNHRZvl4iPkNXtugGDI1HZmC7&#10;DANOK5G2pM0Quu1bHcieJWfkJ7HCFg/KUr8Ng36qy6nJM0ZFGXLvXjLxzgoSDx7Vs3hpaBrGSEGJ&#10;lnjHUpQrI1P6mkocQlucJUk/SZyiOG5HhEnh1okDHof+YNEKydbnIJyD7TnY+aC6HtXMh5Yh0UqZ&#10;6Mn2yav//ufG91d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ZLZH1gAAAAoBAAAPAAAAAAAA&#10;AAEAIAAAACIAAABkcnMvZG93bnJldi54bWxQSwECFAAUAAAACACHTuJAcsysRhQCAAAyBAAADgAA&#10;AAAAAAABACAAAAAlAQAAZHJzL2Uyb0RvYy54bWxQSwUGAAAAAAYABgBZAQAAqwUAAAAA&#10;">
            <v:path/>
            <v:fill on="f" focussize="0,0"/>
            <v:stroke weight="0.48pt" joinstyle="miter"/>
            <v:imagedata o:title=""/>
            <o:lock v:ext="edit"/>
            <v:textbox inset="0mm,0mm,0mm,0mm">
              <w:txbxContent>
                <w:p>
                  <w:pPr>
                    <w:pStyle w:val="7"/>
                    <w:rPr>
                      <w:sz w:val="20"/>
                    </w:rPr>
                  </w:pPr>
                </w:p>
                <w:p>
                  <w:pPr>
                    <w:pStyle w:val="7"/>
                    <w:rPr>
                      <w:sz w:val="20"/>
                    </w:rPr>
                  </w:pPr>
                </w:p>
                <w:p>
                  <w:pPr>
                    <w:pStyle w:val="7"/>
                    <w:rPr>
                      <w:sz w:val="20"/>
                    </w:rPr>
                  </w:pPr>
                </w:p>
                <w:p>
                  <w:pPr>
                    <w:spacing w:before="174"/>
                    <w:ind w:left="303"/>
                    <w:jc w:val="center"/>
                    <w:rPr>
                      <w:sz w:val="20"/>
                    </w:rPr>
                  </w:pPr>
                  <w:r>
                    <w:rPr>
                      <w:rFonts w:hint="eastAsia"/>
                      <w:sz w:val="20"/>
                    </w:rPr>
                    <w:t>被授权人</w:t>
                  </w:r>
                  <w:r>
                    <w:rPr>
                      <w:sz w:val="20"/>
                    </w:rPr>
                    <w:t>身份证正反面</w:t>
                  </w:r>
                  <w:r>
                    <w:rPr>
                      <w:rFonts w:hint="eastAsia"/>
                      <w:sz w:val="20"/>
                    </w:rPr>
                    <w:t>影印件或</w:t>
                  </w:r>
                  <w:r>
                    <w:rPr>
                      <w:sz w:val="20"/>
                    </w:rPr>
                    <w:t>复印件粘贴处</w:t>
                  </w:r>
                </w:p>
              </w:txbxContent>
            </v:textbox>
            <w10:wrap type="topAndBottom"/>
          </v:shape>
        </w:pict>
      </w:r>
    </w:p>
    <w:p>
      <w:pPr>
        <w:spacing w:line="460" w:lineRule="exact"/>
        <w:jc w:val="left"/>
        <w:rPr>
          <w:rFonts w:ascii="宋体" w:hAnsi="宋体" w:cs="宋体"/>
          <w:b/>
          <w:bCs/>
          <w:sz w:val="22"/>
          <w:szCs w:val="22"/>
        </w:rPr>
      </w:pPr>
    </w:p>
    <w:p>
      <w:pPr>
        <w:spacing w:line="460" w:lineRule="exact"/>
        <w:jc w:val="left"/>
        <w:rPr>
          <w:rFonts w:ascii="宋体" w:hAnsi="宋体" w:cs="宋体"/>
          <w:b/>
          <w:sz w:val="24"/>
        </w:rPr>
      </w:pPr>
      <w:r>
        <w:rPr>
          <w:rFonts w:hint="eastAsia" w:ascii="宋体" w:hAnsi="宋体" w:cs="宋体"/>
          <w:b/>
          <w:sz w:val="30"/>
        </w:rPr>
        <w:br w:type="page"/>
      </w:r>
      <w:r>
        <w:rPr>
          <w:rFonts w:hint="eastAsia" w:ascii="宋体" w:hAnsi="宋体" w:cs="宋体"/>
          <w:b/>
          <w:bCs/>
          <w:sz w:val="24"/>
        </w:rPr>
        <w:t>附件3</w:t>
      </w:r>
    </w:p>
    <w:p>
      <w:pPr>
        <w:spacing w:line="460" w:lineRule="exact"/>
        <w:jc w:val="center"/>
        <w:rPr>
          <w:rFonts w:ascii="宋体" w:hAnsi="宋体" w:cs="宋体"/>
          <w:b/>
          <w:sz w:val="24"/>
        </w:rPr>
      </w:pPr>
      <w:r>
        <w:rPr>
          <w:rFonts w:hint="eastAsia" w:ascii="宋体" w:hAnsi="宋体" w:cs="宋体"/>
          <w:b/>
          <w:sz w:val="24"/>
        </w:rPr>
        <w:t>具有履行合同所必需的设备和专业技术能力的承诺函</w:t>
      </w:r>
    </w:p>
    <w:p>
      <w:pPr>
        <w:spacing w:line="460" w:lineRule="exact"/>
        <w:jc w:val="center"/>
        <w:rPr>
          <w:rFonts w:ascii="宋体" w:hAnsi="宋体" w:cs="宋体"/>
          <w:b/>
          <w:sz w:val="24"/>
        </w:rPr>
      </w:pPr>
    </w:p>
    <w:p>
      <w:pPr>
        <w:pStyle w:val="7"/>
        <w:tabs>
          <w:tab w:val="left" w:pos="3659"/>
        </w:tabs>
        <w:jc w:val="left"/>
        <w:rPr>
          <w:rFonts w:ascii="宋体" w:hAnsi="宋体" w:cs="宋体"/>
          <w:sz w:val="24"/>
        </w:rPr>
      </w:pPr>
      <w:r>
        <w:rPr>
          <w:rFonts w:hint="eastAsia" w:ascii="宋体" w:hAnsi="宋体" w:cs="宋体"/>
          <w:sz w:val="24"/>
          <w:u w:val="single"/>
        </w:rPr>
        <w:t xml:space="preserve">（招标人名称）     </w:t>
      </w:r>
      <w:r>
        <w:rPr>
          <w:rFonts w:hint="eastAsia" w:ascii="宋体" w:hAnsi="宋体" w:cs="宋体"/>
          <w:sz w:val="24"/>
        </w:rPr>
        <w:t>：</w:t>
      </w:r>
    </w:p>
    <w:p>
      <w:pPr>
        <w:pStyle w:val="16"/>
        <w:rPr>
          <w:rFonts w:ascii="宋体" w:hAnsi="宋体" w:cs="宋体"/>
          <w:sz w:val="24"/>
          <w:szCs w:val="24"/>
        </w:rPr>
      </w:pPr>
    </w:p>
    <w:p>
      <w:pPr>
        <w:spacing w:line="360" w:lineRule="auto"/>
        <w:ind w:firstLine="472" w:firstLineChars="200"/>
        <w:jc w:val="left"/>
        <w:rPr>
          <w:rFonts w:ascii="宋体" w:hAnsi="宋体" w:cs="宋体"/>
          <w:spacing w:val="-8"/>
          <w:sz w:val="24"/>
        </w:rPr>
      </w:pPr>
      <w:r>
        <w:rPr>
          <w:rFonts w:hint="eastAsia" w:ascii="宋体" w:hAnsi="宋体" w:cs="宋体"/>
          <w:spacing w:val="-2"/>
          <w:sz w:val="24"/>
        </w:rPr>
        <w:t>根据贵方</w:t>
      </w:r>
      <w:r>
        <w:rPr>
          <w:rFonts w:hint="eastAsia" w:ascii="宋体" w:hAnsi="宋体" w:cs="宋体"/>
          <w:spacing w:val="-3"/>
          <w:sz w:val="24"/>
        </w:rPr>
        <w:t>招标文件要求，我公司在完全理解招标文件技术要求、商务条款</w:t>
      </w:r>
      <w:r>
        <w:rPr>
          <w:rFonts w:hint="eastAsia" w:ascii="宋体" w:hAnsi="宋体" w:cs="宋体"/>
          <w:spacing w:val="-6"/>
          <w:sz w:val="24"/>
        </w:rPr>
        <w:t>及其他内容的基础上，决定参与该项目的投标活动。并承诺，我公司具有履行合同所必需的设备和专业技术能力，符合招标文件中资格条件</w:t>
      </w:r>
      <w:r>
        <w:rPr>
          <w:rFonts w:hint="eastAsia" w:ascii="宋体" w:hAnsi="宋体" w:cs="宋体"/>
          <w:spacing w:val="-8"/>
          <w:sz w:val="24"/>
        </w:rPr>
        <w:t>。</w:t>
      </w:r>
    </w:p>
    <w:p>
      <w:pPr>
        <w:spacing w:line="360" w:lineRule="auto"/>
        <w:ind w:firstLine="448" w:firstLineChars="200"/>
        <w:jc w:val="left"/>
        <w:rPr>
          <w:rFonts w:ascii="宋体" w:hAnsi="宋体" w:cs="宋体"/>
          <w:spacing w:val="-3"/>
          <w:sz w:val="24"/>
        </w:rPr>
      </w:pPr>
      <w:r>
        <w:rPr>
          <w:rFonts w:hint="eastAsia" w:ascii="宋体" w:hAnsi="宋体" w:cs="宋体"/>
          <w:spacing w:val="-8"/>
          <w:sz w:val="24"/>
        </w:rPr>
        <w:t>本公司对上述承诺的真实性负责，如有虚假，我公司同意按我方提供虚假材料谋取中标</w:t>
      </w:r>
      <w:r>
        <w:rPr>
          <w:rFonts w:hint="eastAsia" w:ascii="宋体" w:hAnsi="宋体" w:cs="宋体"/>
          <w:sz w:val="24"/>
        </w:rPr>
        <w:t>（成交）</w:t>
      </w:r>
      <w:r>
        <w:rPr>
          <w:rFonts w:hint="eastAsia" w:ascii="宋体" w:hAnsi="宋体" w:cs="宋体"/>
          <w:spacing w:val="-3"/>
          <w:sz w:val="24"/>
        </w:rPr>
        <w:t>处理，并依法承担相应法律责任。</w:t>
      </w:r>
    </w:p>
    <w:p>
      <w:pPr>
        <w:spacing w:line="360" w:lineRule="auto"/>
        <w:ind w:firstLine="448" w:firstLineChars="200"/>
        <w:jc w:val="left"/>
        <w:rPr>
          <w:rFonts w:ascii="宋体" w:hAnsi="宋体" w:cs="宋体"/>
          <w:spacing w:val="-8"/>
          <w:sz w:val="24"/>
        </w:rPr>
      </w:pPr>
      <w:r>
        <w:rPr>
          <w:rFonts w:hint="eastAsia" w:ascii="宋体" w:hAnsi="宋体" w:cs="宋体"/>
          <w:spacing w:val="-8"/>
          <w:sz w:val="24"/>
        </w:rPr>
        <w:t>特此承诺。</w:t>
      </w:r>
    </w:p>
    <w:p>
      <w:pPr>
        <w:spacing w:line="360" w:lineRule="auto"/>
        <w:ind w:firstLine="448" w:firstLineChars="200"/>
        <w:jc w:val="left"/>
        <w:rPr>
          <w:rFonts w:ascii="宋体" w:hAnsi="宋体" w:cs="宋体"/>
          <w:spacing w:val="-8"/>
          <w:sz w:val="24"/>
        </w:rPr>
      </w:pPr>
      <w:r>
        <w:rPr>
          <w:rFonts w:hint="eastAsia" w:ascii="宋体" w:hAnsi="宋体" w:cs="宋体"/>
          <w:spacing w:val="-8"/>
          <w:sz w:val="24"/>
        </w:rPr>
        <w:t xml:space="preserve"> </w:t>
      </w:r>
    </w:p>
    <w:p>
      <w:pPr>
        <w:spacing w:line="440" w:lineRule="exact"/>
        <w:ind w:firstLine="3845" w:firstLineChars="1596"/>
        <w:jc w:val="left"/>
        <w:rPr>
          <w:rFonts w:hint="eastAsia" w:ascii="宋体" w:hAnsi="宋体" w:cs="宋体"/>
          <w:b/>
          <w:bCs/>
          <w:sz w:val="24"/>
        </w:rPr>
      </w:pPr>
    </w:p>
    <w:p>
      <w:pPr>
        <w:spacing w:line="440" w:lineRule="exact"/>
        <w:ind w:firstLine="3845" w:firstLineChars="1596"/>
        <w:jc w:val="left"/>
        <w:rPr>
          <w:rFonts w:hint="eastAsia" w:ascii="宋体" w:hAnsi="宋体" w:cs="宋体"/>
          <w:b/>
          <w:bCs/>
          <w:sz w:val="24"/>
        </w:rPr>
      </w:pPr>
    </w:p>
    <w:p>
      <w:pPr>
        <w:spacing w:line="440" w:lineRule="exact"/>
        <w:ind w:firstLine="3845" w:firstLineChars="1596"/>
        <w:jc w:val="left"/>
        <w:rPr>
          <w:rFonts w:hint="eastAsia" w:ascii="宋体" w:hAnsi="宋体" w:cs="宋体"/>
          <w:b/>
          <w:bCs/>
          <w:sz w:val="24"/>
        </w:rPr>
      </w:pPr>
    </w:p>
    <w:p>
      <w:pPr>
        <w:spacing w:line="440" w:lineRule="exact"/>
        <w:ind w:firstLine="3845" w:firstLineChars="1596"/>
        <w:jc w:val="left"/>
        <w:rPr>
          <w:rFonts w:hint="eastAsia" w:ascii="宋体" w:hAnsi="宋体" w:cs="宋体"/>
          <w:b/>
          <w:bCs/>
          <w:sz w:val="24"/>
        </w:rPr>
      </w:pPr>
    </w:p>
    <w:p>
      <w:pPr>
        <w:spacing w:line="440" w:lineRule="exact"/>
        <w:ind w:firstLine="3845" w:firstLineChars="1596"/>
        <w:jc w:val="left"/>
        <w:rPr>
          <w:rFonts w:ascii="宋体" w:hAnsi="宋体" w:cs="宋体"/>
          <w:b/>
          <w:bCs/>
          <w:sz w:val="24"/>
          <w:u w:val="single"/>
        </w:rPr>
      </w:pPr>
      <w:r>
        <w:rPr>
          <w:rFonts w:hint="eastAsia" w:ascii="宋体" w:hAnsi="宋体" w:cs="宋体"/>
          <w:b/>
          <w:bCs/>
          <w:sz w:val="24"/>
        </w:rPr>
        <w:t>投标人（</w:t>
      </w:r>
      <w:r>
        <w:rPr>
          <w:rFonts w:hint="eastAsia" w:ascii="宋体" w:hAnsi="宋体" w:cs="宋体"/>
          <w:b/>
          <w:bCs/>
          <w:kern w:val="0"/>
          <w:sz w:val="24"/>
        </w:rPr>
        <w:t>公章</w:t>
      </w:r>
      <w:r>
        <w:rPr>
          <w:rFonts w:hint="eastAsia" w:ascii="宋体" w:hAnsi="宋体" w:cs="宋体"/>
          <w:b/>
          <w:bCs/>
          <w:sz w:val="24"/>
        </w:rPr>
        <w:t>）：</w:t>
      </w:r>
    </w:p>
    <w:p>
      <w:pPr>
        <w:spacing w:line="440" w:lineRule="exact"/>
        <w:ind w:firstLine="3855" w:firstLineChars="1600"/>
        <w:jc w:val="left"/>
        <w:rPr>
          <w:rFonts w:ascii="宋体" w:hAnsi="宋体" w:cs="宋体"/>
          <w:b/>
          <w:bCs/>
          <w:sz w:val="24"/>
        </w:rPr>
      </w:pPr>
      <w:r>
        <w:rPr>
          <w:rFonts w:hint="eastAsia" w:ascii="宋体" w:hAnsi="宋体" w:cs="宋体"/>
          <w:b/>
          <w:bCs/>
          <w:sz w:val="24"/>
        </w:rPr>
        <w:t>法定代表人或授权代表（</w:t>
      </w:r>
      <w:r>
        <w:rPr>
          <w:rFonts w:hint="eastAsia" w:ascii="宋体" w:hAnsi="宋体" w:cs="宋体"/>
          <w:b/>
          <w:sz w:val="24"/>
        </w:rPr>
        <w:t>签字或盖章</w:t>
      </w:r>
      <w:r>
        <w:rPr>
          <w:rFonts w:hint="eastAsia" w:ascii="宋体" w:hAnsi="宋体" w:cs="宋体"/>
          <w:b/>
          <w:bCs/>
          <w:sz w:val="24"/>
        </w:rPr>
        <w:t>）：</w:t>
      </w:r>
    </w:p>
    <w:p>
      <w:pPr>
        <w:spacing w:line="440" w:lineRule="exact"/>
        <w:ind w:firstLine="3896" w:firstLineChars="1617"/>
        <w:jc w:val="left"/>
        <w:rPr>
          <w:rFonts w:ascii="宋体" w:hAnsi="宋体" w:cs="宋体"/>
          <w:sz w:val="24"/>
          <w:u w:val="single"/>
        </w:rPr>
      </w:pPr>
      <w:r>
        <w:rPr>
          <w:rFonts w:hint="eastAsia" w:ascii="宋体" w:hAnsi="宋体" w:cs="宋体"/>
          <w:b/>
          <w:bCs/>
          <w:sz w:val="24"/>
        </w:rPr>
        <w:t>日   期：    年   月   日</w:t>
      </w:r>
    </w:p>
    <w:p>
      <w:pPr>
        <w:spacing w:line="360" w:lineRule="auto"/>
        <w:jc w:val="lef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附件4</w:t>
      </w:r>
    </w:p>
    <w:p>
      <w:pPr>
        <w:spacing w:line="360" w:lineRule="auto"/>
        <w:jc w:val="center"/>
        <w:rPr>
          <w:rFonts w:ascii="宋体" w:hAnsi="宋体" w:cs="宋体"/>
          <w:b/>
          <w:bCs/>
          <w:sz w:val="24"/>
        </w:rPr>
      </w:pPr>
      <w:r>
        <w:rPr>
          <w:rFonts w:hint="eastAsia" w:ascii="宋体" w:hAnsi="宋体" w:cs="宋体"/>
          <w:b/>
          <w:bCs/>
          <w:sz w:val="24"/>
        </w:rPr>
        <w:t>投标人自评表</w:t>
      </w:r>
    </w:p>
    <w:tbl>
      <w:tblPr>
        <w:tblStyle w:val="12"/>
        <w:tblW w:w="8793" w:type="dxa"/>
        <w:tblInd w:w="0" w:type="dxa"/>
        <w:tblLayout w:type="fixed"/>
        <w:tblCellMar>
          <w:top w:w="15" w:type="dxa"/>
          <w:left w:w="15" w:type="dxa"/>
          <w:bottom w:w="15" w:type="dxa"/>
          <w:right w:w="15" w:type="dxa"/>
        </w:tblCellMar>
      </w:tblPr>
      <w:tblGrid>
        <w:gridCol w:w="1276"/>
        <w:gridCol w:w="2585"/>
        <w:gridCol w:w="933"/>
        <w:gridCol w:w="1117"/>
        <w:gridCol w:w="1448"/>
        <w:gridCol w:w="1434"/>
      </w:tblGrid>
      <w:tr>
        <w:tblPrEx>
          <w:tblCellMar>
            <w:top w:w="15" w:type="dxa"/>
            <w:left w:w="15" w:type="dxa"/>
            <w:bottom w:w="15" w:type="dxa"/>
            <w:right w:w="15" w:type="dxa"/>
          </w:tblCellMar>
        </w:tblPrEx>
        <w:trPr>
          <w:trHeight w:val="440" w:hRule="atLeast"/>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评审项目</w:t>
            </w:r>
          </w:p>
        </w:tc>
        <w:tc>
          <w:tcPr>
            <w:tcW w:w="25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评分标准</w:t>
            </w: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分值</w:t>
            </w: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自评</w:t>
            </w:r>
          </w:p>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分值</w:t>
            </w:r>
          </w:p>
        </w:tc>
        <w:tc>
          <w:tcPr>
            <w:tcW w:w="144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评分</w:t>
            </w:r>
          </w:p>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依据</w:t>
            </w:r>
          </w:p>
        </w:tc>
        <w:tc>
          <w:tcPr>
            <w:tcW w:w="143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评分对</w:t>
            </w:r>
          </w:p>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sz w:val="24"/>
              </w:rPr>
              <w:t>应页码</w:t>
            </w:r>
          </w:p>
        </w:tc>
      </w:tr>
      <w:tr>
        <w:tblPrEx>
          <w:tblCellMar>
            <w:top w:w="15" w:type="dxa"/>
            <w:left w:w="15" w:type="dxa"/>
            <w:bottom w:w="15" w:type="dxa"/>
            <w:right w:w="15" w:type="dxa"/>
          </w:tblCellMar>
        </w:tblPrEx>
        <w:trPr>
          <w:trHeight w:val="1279" w:hRule="atLeast"/>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25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textAlignment w:val="center"/>
              <w:rPr>
                <w:rFonts w:ascii="宋体" w:hAnsi="宋体" w:eastAsia="宋体" w:cs="宋体"/>
                <w:sz w:val="24"/>
              </w:rPr>
            </w:pP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sz w:val="24"/>
              </w:rPr>
            </w:pP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sz w:val="24"/>
              </w:rPr>
            </w:pPr>
          </w:p>
        </w:tc>
        <w:tc>
          <w:tcPr>
            <w:tcW w:w="144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sz w:val="24"/>
              </w:rPr>
            </w:pPr>
          </w:p>
        </w:tc>
      </w:tr>
      <w:tr>
        <w:tblPrEx>
          <w:tblCellMar>
            <w:top w:w="15" w:type="dxa"/>
            <w:left w:w="15" w:type="dxa"/>
            <w:bottom w:w="15" w:type="dxa"/>
            <w:right w:w="15" w:type="dxa"/>
          </w:tblCellMar>
        </w:tblPrEx>
        <w:trPr>
          <w:trHeight w:val="1597" w:hRule="atLeast"/>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25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textAlignment w:val="center"/>
              <w:rPr>
                <w:rFonts w:ascii="宋体" w:hAnsi="宋体" w:eastAsia="宋体" w:cs="宋体"/>
                <w:sz w:val="24"/>
              </w:rPr>
            </w:pP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44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r>
      <w:tr>
        <w:tblPrEx>
          <w:tblCellMar>
            <w:top w:w="15" w:type="dxa"/>
            <w:left w:w="15" w:type="dxa"/>
            <w:bottom w:w="15" w:type="dxa"/>
            <w:right w:w="15" w:type="dxa"/>
          </w:tblCellMar>
        </w:tblPrEx>
        <w:trPr>
          <w:trHeight w:val="1545" w:hRule="atLeast"/>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sz w:val="24"/>
              </w:rPr>
            </w:pPr>
          </w:p>
        </w:tc>
        <w:tc>
          <w:tcPr>
            <w:tcW w:w="25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eastAsia="宋体" w:cs="宋体"/>
                <w:sz w:val="24"/>
              </w:rPr>
            </w:pP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44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r>
      <w:tr>
        <w:tblPrEx>
          <w:tblCellMar>
            <w:top w:w="15" w:type="dxa"/>
            <w:left w:w="15" w:type="dxa"/>
            <w:bottom w:w="15" w:type="dxa"/>
            <w:right w:w="15" w:type="dxa"/>
          </w:tblCellMar>
        </w:tblPrEx>
        <w:trPr>
          <w:trHeight w:val="1320" w:hRule="atLeast"/>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sz w:val="24"/>
              </w:rPr>
            </w:pPr>
          </w:p>
        </w:tc>
        <w:tc>
          <w:tcPr>
            <w:tcW w:w="2585" w:type="dxa"/>
            <w:tcBorders>
              <w:top w:val="single" w:color="auto" w:sz="4" w:space="0"/>
              <w:left w:val="single" w:color="auto" w:sz="4" w:space="0"/>
              <w:bottom w:val="single" w:color="auto" w:sz="4" w:space="0"/>
              <w:right w:val="single" w:color="auto" w:sz="4" w:space="0"/>
            </w:tcBorders>
            <w:noWrap/>
            <w:vAlign w:val="center"/>
          </w:tcPr>
          <w:p>
            <w:pPr>
              <w:widowControl/>
              <w:spacing w:line="380" w:lineRule="exact"/>
              <w:jc w:val="left"/>
              <w:rPr>
                <w:rFonts w:ascii="宋体" w:hAnsi="宋体" w:eastAsia="宋体" w:cs="宋体"/>
                <w:sz w:val="24"/>
              </w:rPr>
            </w:pPr>
          </w:p>
        </w:tc>
        <w:tc>
          <w:tcPr>
            <w:tcW w:w="93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1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44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eastAsia="宋体" w:cs="宋体"/>
                <w:sz w:val="24"/>
              </w:rPr>
            </w:pPr>
          </w:p>
        </w:tc>
      </w:tr>
    </w:tbl>
    <w:p>
      <w:pPr>
        <w:spacing w:line="440" w:lineRule="exact"/>
        <w:ind w:firstLine="4860"/>
        <w:rPr>
          <w:rFonts w:ascii="宋体" w:hAnsi="宋体" w:cs="宋体"/>
          <w:b/>
          <w:bCs/>
          <w:sz w:val="24"/>
        </w:rPr>
      </w:pPr>
    </w:p>
    <w:p>
      <w:pPr>
        <w:spacing w:line="440" w:lineRule="exact"/>
        <w:ind w:firstLine="4860"/>
        <w:rPr>
          <w:rFonts w:ascii="宋体" w:hAnsi="宋体" w:cs="宋体"/>
          <w:b/>
          <w:bCs/>
          <w:sz w:val="24"/>
        </w:rPr>
      </w:pPr>
    </w:p>
    <w:p>
      <w:pPr>
        <w:spacing w:line="440" w:lineRule="exact"/>
        <w:ind w:firstLine="4096" w:firstLineChars="1700"/>
        <w:jc w:val="left"/>
        <w:rPr>
          <w:rFonts w:ascii="宋体" w:hAnsi="宋体" w:cs="宋体"/>
          <w:b/>
          <w:bCs/>
          <w:sz w:val="24"/>
          <w:u w:val="single"/>
        </w:rPr>
      </w:pPr>
      <w:r>
        <w:rPr>
          <w:rFonts w:hint="eastAsia" w:ascii="宋体" w:hAnsi="宋体" w:cs="宋体"/>
          <w:b/>
          <w:bCs/>
          <w:sz w:val="24"/>
        </w:rPr>
        <w:t>投标人（</w:t>
      </w:r>
      <w:r>
        <w:rPr>
          <w:rFonts w:hint="eastAsia" w:ascii="宋体" w:hAnsi="宋体" w:cs="宋体"/>
          <w:b/>
          <w:bCs/>
          <w:kern w:val="0"/>
          <w:sz w:val="24"/>
        </w:rPr>
        <w:t>公章</w:t>
      </w:r>
      <w:r>
        <w:rPr>
          <w:rFonts w:hint="eastAsia" w:ascii="宋体" w:hAnsi="宋体" w:cs="宋体"/>
          <w:b/>
          <w:bCs/>
          <w:sz w:val="24"/>
        </w:rPr>
        <w:t>）：</w:t>
      </w:r>
    </w:p>
    <w:p>
      <w:pPr>
        <w:spacing w:line="440" w:lineRule="exact"/>
        <w:ind w:firstLine="4096" w:firstLineChars="1700"/>
        <w:rPr>
          <w:rFonts w:ascii="宋体" w:hAnsi="宋体" w:cs="宋体"/>
          <w:b/>
          <w:bCs/>
          <w:sz w:val="24"/>
        </w:rPr>
      </w:pPr>
      <w:r>
        <w:rPr>
          <w:rFonts w:hint="eastAsia" w:ascii="宋体" w:hAnsi="宋体" w:cs="宋体"/>
          <w:b/>
          <w:bCs/>
          <w:sz w:val="24"/>
        </w:rPr>
        <w:t>法定代表人或授权代表（</w:t>
      </w:r>
      <w:r>
        <w:rPr>
          <w:rFonts w:hint="eastAsia" w:ascii="宋体" w:hAnsi="宋体" w:cs="宋体"/>
          <w:b/>
          <w:sz w:val="24"/>
        </w:rPr>
        <w:t>签字或盖章</w:t>
      </w:r>
      <w:r>
        <w:rPr>
          <w:rFonts w:hint="eastAsia" w:ascii="宋体" w:hAnsi="宋体" w:cs="宋体"/>
          <w:b/>
          <w:bCs/>
          <w:sz w:val="24"/>
        </w:rPr>
        <w:t>）：</w:t>
      </w:r>
    </w:p>
    <w:p>
      <w:pPr>
        <w:spacing w:line="440" w:lineRule="exact"/>
        <w:ind w:firstLine="4132" w:firstLineChars="1715"/>
        <w:rPr>
          <w:rFonts w:ascii="宋体" w:hAnsi="宋体" w:cs="宋体"/>
          <w:b/>
          <w:bCs/>
          <w:sz w:val="24"/>
          <w:u w:val="single"/>
        </w:rPr>
      </w:pPr>
      <w:r>
        <w:rPr>
          <w:rFonts w:hint="eastAsia" w:ascii="宋体" w:hAnsi="宋体" w:cs="宋体"/>
          <w:b/>
          <w:bCs/>
          <w:sz w:val="24"/>
        </w:rPr>
        <w:t>日    期：     年  月  日</w:t>
      </w:r>
    </w:p>
    <w:p>
      <w:pPr>
        <w:spacing w:line="460" w:lineRule="exact"/>
        <w:rPr>
          <w:rFonts w:ascii="宋体" w:hAnsi="宋体" w:cs="宋体"/>
          <w:b/>
          <w:bCs/>
          <w:sz w:val="24"/>
        </w:rPr>
      </w:pPr>
      <w:r>
        <w:rPr>
          <w:rFonts w:hint="eastAsia" w:ascii="宋体" w:hAnsi="宋体" w:cs="宋体"/>
          <w:b/>
          <w:bCs/>
          <w:sz w:val="24"/>
        </w:rPr>
        <w:br w:type="page"/>
      </w:r>
      <w:r>
        <w:rPr>
          <w:rFonts w:hint="eastAsia" w:ascii="宋体" w:hAnsi="宋体" w:cs="宋体"/>
          <w:b/>
          <w:bCs/>
          <w:sz w:val="24"/>
        </w:rPr>
        <w:t>附件5</w:t>
      </w:r>
    </w:p>
    <w:p>
      <w:pPr>
        <w:widowControl/>
        <w:spacing w:line="420" w:lineRule="atLeast"/>
        <w:jc w:val="center"/>
        <w:rPr>
          <w:rFonts w:ascii="宋体" w:hAnsi="宋体" w:cs="宋体"/>
          <w:b/>
          <w:bCs/>
          <w:kern w:val="0"/>
          <w:sz w:val="24"/>
        </w:rPr>
      </w:pPr>
      <w:r>
        <w:rPr>
          <w:rFonts w:hint="eastAsia" w:ascii="宋体" w:hAnsi="宋体" w:cs="宋体"/>
          <w:b/>
          <w:bCs/>
          <w:kern w:val="0"/>
          <w:sz w:val="24"/>
        </w:rPr>
        <w:t>投标人基本情况表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3"/>
        <w:gridCol w:w="1434"/>
        <w:gridCol w:w="1423"/>
        <w:gridCol w:w="1431"/>
        <w:gridCol w:w="1533"/>
        <w:gridCol w:w="308"/>
        <w:gridCol w:w="15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投标人名称</w:t>
            </w:r>
          </w:p>
        </w:tc>
        <w:tc>
          <w:tcPr>
            <w:tcW w:w="7700"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tcBorders>
              <w:top w:val="single" w:color="auto" w:sz="4" w:space="0"/>
              <w:left w:val="single" w:color="auto" w:sz="4" w:space="0"/>
              <w:bottom w:val="single" w:color="auto" w:sz="4" w:space="0"/>
              <w:right w:val="single" w:color="auto" w:sz="4" w:space="0"/>
            </w:tcBorders>
            <w:noWrap/>
            <w:vAlign w:val="center"/>
          </w:tcPr>
          <w:p>
            <w:pPr>
              <w:spacing w:line="320" w:lineRule="exact"/>
              <w:ind w:left="-28" w:leftChars="-51" w:right="-107" w:rightChars="-51" w:hanging="79" w:hangingChars="33"/>
              <w:jc w:val="center"/>
              <w:rPr>
                <w:rFonts w:ascii="宋体" w:hAnsi="宋体" w:eastAsia="宋体" w:cs="宋体"/>
                <w:bCs/>
                <w:sz w:val="24"/>
              </w:rPr>
            </w:pPr>
            <w:r>
              <w:rPr>
                <w:rFonts w:hint="eastAsia" w:ascii="宋体" w:hAnsi="宋体" w:eastAsia="宋体" w:cs="宋体"/>
                <w:bCs/>
                <w:sz w:val="24"/>
              </w:rPr>
              <w:t>法定代表人</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eastAsia="宋体" w:cs="宋体"/>
                <w:bCs/>
                <w:sz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pacing w:line="320" w:lineRule="exact"/>
              <w:ind w:left="-28" w:leftChars="-51" w:right="-107" w:rightChars="-51" w:hanging="79" w:hangingChars="33"/>
              <w:jc w:val="center"/>
              <w:rPr>
                <w:rFonts w:ascii="宋体" w:hAnsi="宋体" w:eastAsia="宋体" w:cs="宋体"/>
                <w:bCs/>
                <w:sz w:val="24"/>
              </w:rPr>
            </w:pPr>
            <w:r>
              <w:rPr>
                <w:rFonts w:hint="eastAsia" w:ascii="宋体" w:hAnsi="宋体" w:eastAsia="宋体" w:cs="宋体"/>
                <w:bCs/>
                <w:sz w:val="24"/>
              </w:rPr>
              <w:t>授权代表人</w:t>
            </w:r>
          </w:p>
        </w:tc>
        <w:tc>
          <w:tcPr>
            <w:tcW w:w="143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eastAsia="宋体" w:cs="宋体"/>
                <w:bCs/>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营业（经营）执照号码</w:t>
            </w:r>
          </w:p>
        </w:tc>
        <w:tc>
          <w:tcPr>
            <w:tcW w:w="1879"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职工人数</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eastAsia="宋体" w:cs="宋体"/>
                <w:bCs/>
                <w:sz w:val="24"/>
              </w:rPr>
            </w:pPr>
          </w:p>
        </w:tc>
        <w:tc>
          <w:tcPr>
            <w:tcW w:w="142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注册时间</w:t>
            </w:r>
          </w:p>
        </w:tc>
        <w:tc>
          <w:tcPr>
            <w:tcW w:w="1431" w:type="dxa"/>
            <w:tcBorders>
              <w:top w:val="single" w:color="auto" w:sz="4" w:space="0"/>
              <w:left w:val="single" w:color="auto" w:sz="4" w:space="0"/>
              <w:bottom w:val="single" w:color="auto" w:sz="4" w:space="0"/>
              <w:right w:val="single" w:color="auto" w:sz="4" w:space="0"/>
            </w:tcBorders>
            <w:noWrap/>
            <w:vAlign w:val="center"/>
          </w:tcPr>
          <w:p>
            <w:pPr>
              <w:spacing w:line="240" w:lineRule="exact"/>
              <w:ind w:right="-89"/>
              <w:jc w:val="center"/>
              <w:rPr>
                <w:rFonts w:ascii="宋体" w:hAnsi="宋体" w:eastAsia="宋体" w:cs="宋体"/>
                <w:bCs/>
                <w:sz w:val="24"/>
              </w:rPr>
            </w:pPr>
          </w:p>
        </w:tc>
        <w:tc>
          <w:tcPr>
            <w:tcW w:w="1533" w:type="dxa"/>
            <w:tcBorders>
              <w:top w:val="single" w:color="auto" w:sz="4" w:space="0"/>
              <w:left w:val="single" w:color="auto" w:sz="4" w:space="0"/>
              <w:bottom w:val="single" w:color="auto" w:sz="4" w:space="0"/>
              <w:right w:val="single" w:color="auto" w:sz="4" w:space="0"/>
            </w:tcBorders>
            <w:noWrap/>
            <w:vAlign w:val="center"/>
          </w:tcPr>
          <w:p>
            <w:pPr>
              <w:spacing w:line="320" w:lineRule="exact"/>
              <w:ind w:left="-28" w:leftChars="-51" w:hanging="79" w:hangingChars="33"/>
              <w:jc w:val="center"/>
              <w:rPr>
                <w:rFonts w:ascii="宋体" w:hAnsi="宋体" w:eastAsia="宋体" w:cs="宋体"/>
                <w:bCs/>
                <w:sz w:val="24"/>
              </w:rPr>
            </w:pPr>
            <w:r>
              <w:rPr>
                <w:rFonts w:hint="eastAsia" w:ascii="宋体" w:hAnsi="宋体" w:eastAsia="宋体" w:cs="宋体"/>
                <w:bCs/>
                <w:sz w:val="24"/>
              </w:rPr>
              <w:t>注册资金</w:t>
            </w:r>
          </w:p>
        </w:tc>
        <w:tc>
          <w:tcPr>
            <w:tcW w:w="1879" w:type="dxa"/>
            <w:gridSpan w:val="2"/>
            <w:tcBorders>
              <w:top w:val="single" w:color="auto" w:sz="4" w:space="0"/>
              <w:left w:val="single" w:color="auto" w:sz="4" w:space="0"/>
              <w:bottom w:val="single" w:color="auto" w:sz="4" w:space="0"/>
              <w:right w:val="single" w:color="auto" w:sz="4" w:space="0"/>
            </w:tcBorders>
            <w:noWrap/>
            <w:vAlign w:val="center"/>
          </w:tcPr>
          <w:p>
            <w:pPr>
              <w:spacing w:line="320" w:lineRule="exact"/>
              <w:rPr>
                <w:rFonts w:ascii="宋体" w:hAnsi="宋体" w:eastAsia="宋体" w:cs="宋体"/>
                <w:bCs/>
                <w:sz w:val="24"/>
              </w:rPr>
            </w:pPr>
            <w:r>
              <w:rPr>
                <w:rFonts w:hint="eastAsia" w:ascii="宋体" w:hAnsi="宋体" w:eastAsia="宋体" w:cs="宋体"/>
                <w:bCs/>
                <w:sz w:val="24"/>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地   址</w:t>
            </w:r>
          </w:p>
        </w:tc>
        <w:tc>
          <w:tcPr>
            <w:tcW w:w="7700"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eastAsia="宋体" w:cs="宋体"/>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restart"/>
            <w:tcBorders>
              <w:top w:val="single" w:color="auto" w:sz="4" w:space="0"/>
              <w:left w:val="single" w:color="auto" w:sz="4" w:space="0"/>
              <w:right w:val="single" w:color="auto" w:sz="4" w:space="0"/>
            </w:tcBorders>
            <w:noWrap/>
            <w:vAlign w:val="center"/>
          </w:tcPr>
          <w:p>
            <w:pPr>
              <w:spacing w:line="320" w:lineRule="exact"/>
              <w:jc w:val="center"/>
              <w:rPr>
                <w:rFonts w:ascii="宋体" w:hAnsi="宋体" w:eastAsia="宋体" w:cs="宋体"/>
                <w:sz w:val="24"/>
              </w:rPr>
            </w:pPr>
            <w:r>
              <w:rPr>
                <w:rFonts w:hint="eastAsia" w:ascii="宋体" w:hAnsi="宋体" w:eastAsia="宋体" w:cs="宋体"/>
                <w:sz w:val="24"/>
              </w:rPr>
              <w:t>所承揽过的业绩</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项目名称</w:t>
            </w: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bCs/>
                <w:sz w:val="24"/>
              </w:rPr>
            </w:pPr>
            <w:r>
              <w:rPr>
                <w:rFonts w:hint="eastAsia" w:ascii="宋体" w:hAnsi="宋体" w:eastAsia="宋体" w:cs="宋体"/>
                <w:bCs/>
                <w:sz w:val="24"/>
              </w:rPr>
              <w:t>项目规模</w:t>
            </w: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bCs/>
                <w:sz w:val="24"/>
              </w:rPr>
            </w:pPr>
            <w:r>
              <w:rPr>
                <w:rFonts w:hint="eastAsia" w:ascii="宋体" w:hAnsi="宋体" w:eastAsia="宋体" w:cs="宋体"/>
                <w:bCs/>
                <w:sz w:val="24"/>
              </w:rPr>
              <w:t>项目合同价格</w:t>
            </w:r>
          </w:p>
        </w:tc>
        <w:tc>
          <w:tcPr>
            <w:tcW w:w="157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bCs/>
                <w:sz w:val="24"/>
              </w:rPr>
            </w:pPr>
            <w:r>
              <w:rPr>
                <w:rFonts w:hint="eastAsia" w:ascii="宋体" w:hAnsi="宋体" w:eastAsia="宋体" w:cs="宋体"/>
                <w:bCs/>
                <w:sz w:val="24"/>
              </w:rPr>
              <w:t>开竣工日期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restart"/>
            <w:tcBorders>
              <w:top w:val="single" w:color="auto" w:sz="4" w:space="0"/>
              <w:left w:val="single" w:color="auto" w:sz="4" w:space="0"/>
              <w:right w:val="single" w:color="auto" w:sz="4" w:space="0"/>
            </w:tcBorders>
            <w:noWrap/>
            <w:vAlign w:val="center"/>
          </w:tcPr>
          <w:p>
            <w:pPr>
              <w:spacing w:line="320" w:lineRule="exact"/>
              <w:jc w:val="center"/>
              <w:rPr>
                <w:rFonts w:ascii="宋体" w:hAnsi="宋体" w:eastAsia="宋体" w:cs="宋体"/>
                <w:sz w:val="24"/>
              </w:rPr>
            </w:pPr>
            <w:r>
              <w:rPr>
                <w:rFonts w:hint="eastAsia" w:ascii="宋体" w:hAnsi="宋体" w:eastAsia="宋体" w:cs="宋体"/>
                <w:bCs/>
                <w:sz w:val="24"/>
              </w:rPr>
              <w:t>所获荣誉</w:t>
            </w: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获奖名称</w:t>
            </w: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bCs/>
                <w:sz w:val="24"/>
              </w:rPr>
            </w:pPr>
            <w:r>
              <w:rPr>
                <w:rFonts w:hint="eastAsia" w:ascii="宋体" w:hAnsi="宋体" w:eastAsia="宋体" w:cs="宋体"/>
                <w:bCs/>
                <w:sz w:val="24"/>
              </w:rPr>
              <w:t>获奖项目</w:t>
            </w: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bCs/>
                <w:sz w:val="24"/>
              </w:rPr>
            </w:pPr>
            <w:r>
              <w:rPr>
                <w:rFonts w:hint="eastAsia" w:ascii="宋体" w:hAnsi="宋体" w:eastAsia="宋体" w:cs="宋体"/>
                <w:bCs/>
                <w:sz w:val="24"/>
              </w:rPr>
              <w:t>获奖时间</w:t>
            </w:r>
          </w:p>
        </w:tc>
        <w:tc>
          <w:tcPr>
            <w:tcW w:w="1571"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bCs/>
                <w:sz w:val="24"/>
              </w:rPr>
            </w:pPr>
            <w:r>
              <w:rPr>
                <w:rFonts w:hint="eastAsia" w:ascii="宋体" w:hAnsi="宋体" w:eastAsia="宋体" w:cs="宋体"/>
                <w:bCs/>
                <w:sz w:val="24"/>
              </w:rPr>
              <w:t>开竣工日期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543"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宋体" w:hAnsi="宋体" w:eastAsia="宋体" w:cs="宋体"/>
                <w:sz w:val="24"/>
              </w:rPr>
            </w:pPr>
          </w:p>
        </w:tc>
        <w:tc>
          <w:tcPr>
            <w:tcW w:w="1434"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2854"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841" w:type="dxa"/>
            <w:gridSpan w:val="2"/>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c>
          <w:tcPr>
            <w:tcW w:w="1571"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15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经营范围</w:t>
            </w:r>
          </w:p>
        </w:tc>
        <w:tc>
          <w:tcPr>
            <w:tcW w:w="7700" w:type="dxa"/>
            <w:gridSpan w:val="6"/>
            <w:tcBorders>
              <w:top w:val="single" w:color="auto" w:sz="4" w:space="0"/>
              <w:left w:val="single" w:color="auto" w:sz="4" w:space="0"/>
              <w:bottom w:val="single" w:color="auto" w:sz="4" w:space="0"/>
              <w:right w:val="single" w:color="auto" w:sz="4" w:space="0"/>
            </w:tcBorders>
            <w:noWrap/>
            <w:vAlign w:val="center"/>
          </w:tcPr>
          <w:p>
            <w:pPr>
              <w:pStyle w:val="3"/>
              <w:tabs>
                <w:tab w:val="left" w:pos="1800"/>
                <w:tab w:val="left" w:pos="1980"/>
              </w:tabs>
              <w:spacing w:line="240" w:lineRule="exac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543" w:type="dxa"/>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宋体" w:hAnsi="宋体" w:eastAsia="宋体" w:cs="宋体"/>
                <w:bCs/>
                <w:sz w:val="24"/>
              </w:rPr>
            </w:pPr>
            <w:r>
              <w:rPr>
                <w:rFonts w:hint="eastAsia" w:ascii="宋体" w:hAnsi="宋体" w:eastAsia="宋体" w:cs="宋体"/>
                <w:bCs/>
                <w:sz w:val="24"/>
              </w:rPr>
              <w:t>其他</w:t>
            </w:r>
          </w:p>
        </w:tc>
        <w:tc>
          <w:tcPr>
            <w:tcW w:w="7700" w:type="dxa"/>
            <w:gridSpan w:val="6"/>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宋体" w:hAnsi="宋体" w:eastAsia="宋体" w:cs="宋体"/>
                <w:bCs/>
                <w:sz w:val="24"/>
              </w:rPr>
            </w:pPr>
          </w:p>
        </w:tc>
      </w:tr>
    </w:tbl>
    <w:p>
      <w:pPr>
        <w:spacing w:line="320" w:lineRule="exact"/>
        <w:ind w:firstLine="90"/>
        <w:rPr>
          <w:rFonts w:ascii="宋体" w:hAnsi="宋体" w:cs="宋体"/>
          <w:sz w:val="24"/>
        </w:rPr>
      </w:pPr>
      <w:r>
        <w:rPr>
          <w:rFonts w:hint="eastAsia" w:ascii="宋体" w:hAnsi="宋体" w:cs="宋体"/>
          <w:sz w:val="24"/>
        </w:rPr>
        <w:t>注：1、表格内容不够,可另附页。</w:t>
      </w:r>
    </w:p>
    <w:p>
      <w:pPr>
        <w:spacing w:line="320" w:lineRule="exact"/>
        <w:ind w:firstLine="435"/>
        <w:rPr>
          <w:rFonts w:ascii="宋体" w:hAnsi="宋体" w:cs="宋体"/>
          <w:sz w:val="24"/>
        </w:rPr>
      </w:pPr>
      <w:r>
        <w:rPr>
          <w:rFonts w:hint="eastAsia" w:ascii="宋体" w:hAnsi="宋体" w:cs="宋体"/>
          <w:sz w:val="24"/>
        </w:rPr>
        <w:t>2、企业营业执照、所获认证证书、荣誉资料、业绩等相关材料复印件附后。</w:t>
      </w:r>
    </w:p>
    <w:p>
      <w:pPr>
        <w:spacing w:line="320" w:lineRule="exact"/>
        <w:rPr>
          <w:rFonts w:ascii="宋体" w:hAnsi="宋体" w:cs="宋体"/>
          <w:b/>
          <w:sz w:val="24"/>
        </w:rPr>
      </w:pPr>
    </w:p>
    <w:p>
      <w:pPr>
        <w:spacing w:line="320" w:lineRule="exact"/>
        <w:rPr>
          <w:rFonts w:ascii="宋体" w:hAnsi="宋体" w:cs="宋体"/>
          <w:b/>
          <w:sz w:val="24"/>
        </w:rPr>
      </w:pPr>
    </w:p>
    <w:p>
      <w:pPr>
        <w:spacing w:line="320" w:lineRule="exact"/>
        <w:rPr>
          <w:rFonts w:ascii="宋体" w:hAnsi="宋体" w:cs="宋体"/>
          <w:b/>
          <w:sz w:val="24"/>
        </w:rPr>
      </w:pPr>
    </w:p>
    <w:p>
      <w:pPr>
        <w:spacing w:line="320" w:lineRule="exact"/>
        <w:ind w:firstLine="480"/>
        <w:rPr>
          <w:rFonts w:ascii="宋体" w:hAnsi="宋体" w:cs="宋体"/>
          <w:b/>
          <w:sz w:val="24"/>
        </w:rPr>
      </w:pPr>
    </w:p>
    <w:p>
      <w:pPr>
        <w:spacing w:line="320" w:lineRule="exact"/>
        <w:ind w:firstLine="480"/>
        <w:rPr>
          <w:rFonts w:ascii="宋体" w:hAnsi="宋体" w:cs="宋体"/>
          <w:b/>
          <w:sz w:val="24"/>
        </w:rPr>
      </w:pPr>
      <w:r>
        <w:rPr>
          <w:rFonts w:hint="eastAsia" w:ascii="宋体" w:hAnsi="宋体" w:cs="宋体"/>
          <w:b/>
          <w:sz w:val="24"/>
        </w:rPr>
        <w:t xml:space="preserve">投标人（公章）：                   </w:t>
      </w:r>
    </w:p>
    <w:p>
      <w:pPr>
        <w:spacing w:line="320" w:lineRule="exact"/>
        <w:ind w:firstLine="480"/>
        <w:rPr>
          <w:rFonts w:ascii="宋体" w:hAnsi="宋体" w:cs="宋体"/>
          <w:b/>
          <w:sz w:val="24"/>
        </w:rPr>
      </w:pPr>
      <w:r>
        <w:rPr>
          <w:rFonts w:hint="eastAsia" w:ascii="宋体" w:hAnsi="宋体" w:cs="宋体"/>
          <w:b/>
          <w:sz w:val="24"/>
        </w:rPr>
        <w:t xml:space="preserve">法定代表人或授权代表（签字或盖章）： </w:t>
      </w:r>
    </w:p>
    <w:p>
      <w:pPr>
        <w:spacing w:line="320" w:lineRule="exact"/>
        <w:ind w:firstLine="480"/>
        <w:rPr>
          <w:rFonts w:ascii="宋体" w:hAnsi="宋体" w:cs="宋体"/>
          <w:b/>
          <w:kern w:val="0"/>
          <w:sz w:val="24"/>
          <w:u w:val="single"/>
        </w:rPr>
      </w:pPr>
      <w:r>
        <w:rPr>
          <w:rFonts w:hint="eastAsia" w:ascii="宋体" w:hAnsi="宋体" w:cs="宋体"/>
          <w:b/>
          <w:kern w:val="0"/>
          <w:sz w:val="24"/>
        </w:rPr>
        <w:t xml:space="preserve">日    期： </w:t>
      </w:r>
      <w:r>
        <w:rPr>
          <w:rFonts w:hint="eastAsia" w:ascii="宋体" w:hAnsi="宋体" w:cs="宋体"/>
          <w:b/>
          <w:sz w:val="24"/>
        </w:rPr>
        <w:t xml:space="preserve">   年   月   日</w:t>
      </w:r>
    </w:p>
    <w:p>
      <w:pPr>
        <w:pStyle w:val="2"/>
        <w:ind w:left="840" w:hanging="420"/>
      </w:pPr>
    </w:p>
    <w:p>
      <w:pPr>
        <w:spacing w:line="460" w:lineRule="exact"/>
        <w:rPr>
          <w:rFonts w:ascii="宋体" w:hAnsi="宋体" w:cs="宋体"/>
          <w:b/>
          <w:bCs/>
          <w:sz w:val="24"/>
        </w:rPr>
      </w:pPr>
      <w:r>
        <w:rPr>
          <w:rFonts w:hint="eastAsia" w:ascii="宋体" w:hAnsi="宋体" w:cs="宋体"/>
          <w:b/>
          <w:bCs/>
          <w:sz w:val="24"/>
        </w:rPr>
        <w:t>附件6</w:t>
      </w:r>
    </w:p>
    <w:p>
      <w:pPr>
        <w:autoSpaceDE w:val="0"/>
        <w:autoSpaceDN w:val="0"/>
        <w:adjustRightInd w:val="0"/>
        <w:spacing w:line="400" w:lineRule="exact"/>
        <w:jc w:val="center"/>
        <w:rPr>
          <w:rFonts w:ascii="宋体" w:hAnsi="宋体" w:cs="宋体"/>
          <w:b/>
          <w:bCs/>
          <w:sz w:val="24"/>
          <w:lang w:val="zh-CN"/>
        </w:rPr>
      </w:pPr>
    </w:p>
    <w:p>
      <w:pPr>
        <w:autoSpaceDE w:val="0"/>
        <w:autoSpaceDN w:val="0"/>
        <w:adjustRightInd w:val="0"/>
        <w:spacing w:line="400" w:lineRule="exact"/>
        <w:jc w:val="center"/>
        <w:rPr>
          <w:rFonts w:ascii="宋体" w:hAnsi="宋体" w:cs="宋体"/>
          <w:b/>
          <w:bCs/>
          <w:sz w:val="24"/>
          <w:lang w:val="zh-CN"/>
        </w:rPr>
      </w:pPr>
    </w:p>
    <w:p>
      <w:pPr>
        <w:autoSpaceDE w:val="0"/>
        <w:autoSpaceDN w:val="0"/>
        <w:adjustRightInd w:val="0"/>
        <w:spacing w:line="400" w:lineRule="exact"/>
        <w:jc w:val="center"/>
        <w:rPr>
          <w:rFonts w:ascii="宋体" w:hAnsi="宋体" w:cs="宋体"/>
          <w:b/>
          <w:bCs/>
          <w:sz w:val="24"/>
          <w:lang w:val="zh-CN"/>
        </w:rPr>
      </w:pPr>
    </w:p>
    <w:p>
      <w:pPr>
        <w:autoSpaceDE w:val="0"/>
        <w:autoSpaceDN w:val="0"/>
        <w:adjustRightInd w:val="0"/>
        <w:spacing w:line="400" w:lineRule="exact"/>
        <w:jc w:val="center"/>
        <w:rPr>
          <w:rFonts w:ascii="宋体" w:hAnsi="宋体" w:cs="宋体"/>
          <w:b/>
          <w:bCs/>
          <w:sz w:val="24"/>
        </w:rPr>
      </w:pPr>
      <w:r>
        <w:rPr>
          <w:rFonts w:hint="eastAsia" w:ascii="宋体" w:hAnsi="宋体" w:cs="宋体"/>
          <w:b/>
          <w:bCs/>
          <w:sz w:val="24"/>
          <w:lang w:val="zh-CN"/>
        </w:rPr>
        <w:t>项目实施人员</w:t>
      </w:r>
      <w:r>
        <w:rPr>
          <w:rFonts w:hint="eastAsia" w:ascii="宋体" w:hAnsi="宋体" w:cs="宋体"/>
          <w:b/>
          <w:bCs/>
          <w:sz w:val="24"/>
        </w:rPr>
        <w:t>一览表</w:t>
      </w:r>
    </w:p>
    <w:p>
      <w:pPr>
        <w:pStyle w:val="2"/>
        <w:ind w:left="900" w:hanging="480"/>
        <w:rPr>
          <w:rFonts w:ascii="宋体" w:hAnsi="宋体"/>
          <w:sz w:val="24"/>
          <w:szCs w:val="24"/>
        </w:rPr>
      </w:pPr>
    </w:p>
    <w:tbl>
      <w:tblPr>
        <w:tblStyle w:val="12"/>
        <w:tblW w:w="10312" w:type="dxa"/>
        <w:jc w:val="center"/>
        <w:tblLayout w:type="fixed"/>
        <w:tblCellMar>
          <w:top w:w="0" w:type="dxa"/>
          <w:left w:w="108" w:type="dxa"/>
          <w:bottom w:w="0" w:type="dxa"/>
          <w:right w:w="108" w:type="dxa"/>
        </w:tblCellMar>
      </w:tblPr>
      <w:tblGrid>
        <w:gridCol w:w="1718"/>
        <w:gridCol w:w="1715"/>
        <w:gridCol w:w="992"/>
        <w:gridCol w:w="920"/>
        <w:gridCol w:w="1367"/>
        <w:gridCol w:w="1800"/>
        <w:gridCol w:w="1800"/>
      </w:tblGrid>
      <w:tr>
        <w:tblPrEx>
          <w:tblCellMar>
            <w:top w:w="0" w:type="dxa"/>
            <w:left w:w="108" w:type="dxa"/>
            <w:bottom w:w="0" w:type="dxa"/>
            <w:right w:w="108" w:type="dxa"/>
          </w:tblCellMar>
        </w:tblPrEx>
        <w:trPr>
          <w:trHeight w:val="1171" w:hRule="atLeast"/>
          <w:jc w:val="center"/>
        </w:trPr>
        <w:tc>
          <w:tcPr>
            <w:tcW w:w="1718" w:type="dxa"/>
            <w:tcBorders>
              <w:top w:val="single" w:color="auto" w:sz="4" w:space="0"/>
              <w:left w:val="single" w:color="auto" w:sz="4" w:space="0"/>
              <w:bottom w:val="single" w:color="auto" w:sz="4" w:space="0"/>
              <w:right w:val="single" w:color="auto" w:sz="4" w:space="0"/>
            </w:tcBorders>
            <w:noWrap/>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4"/>
              </w:rPr>
              <w:t>姓 名</w:t>
            </w:r>
          </w:p>
        </w:tc>
        <w:tc>
          <w:tcPr>
            <w:tcW w:w="1715"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hAnsi="宋体" w:eastAsia="宋体" w:cs="宋体"/>
                <w:spacing w:val="-30"/>
                <w:kern w:val="0"/>
                <w:sz w:val="24"/>
              </w:rPr>
            </w:pPr>
            <w:r>
              <w:rPr>
                <w:rFonts w:hint="eastAsia" w:ascii="宋体" w:hAnsi="宋体" w:eastAsia="宋体" w:cs="宋体"/>
                <w:kern w:val="0"/>
                <w:sz w:val="24"/>
              </w:rPr>
              <w:t>拟任岗位</w:t>
            </w:r>
          </w:p>
        </w:tc>
        <w:tc>
          <w:tcPr>
            <w:tcW w:w="992"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4"/>
              </w:rPr>
              <w:t>年龄</w:t>
            </w:r>
          </w:p>
        </w:tc>
        <w:tc>
          <w:tcPr>
            <w:tcW w:w="92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4"/>
              </w:rPr>
              <w:t>性别</w:t>
            </w:r>
          </w:p>
        </w:tc>
        <w:tc>
          <w:tcPr>
            <w:tcW w:w="1367"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4"/>
              </w:rPr>
              <w:t>专业学历</w:t>
            </w:r>
          </w:p>
        </w:tc>
        <w:tc>
          <w:tcPr>
            <w:tcW w:w="180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4"/>
              </w:rPr>
              <w:t>职称</w:t>
            </w:r>
          </w:p>
        </w:tc>
        <w:tc>
          <w:tcPr>
            <w:tcW w:w="1800" w:type="dxa"/>
            <w:tcBorders>
              <w:top w:val="single" w:color="auto" w:sz="4" w:space="0"/>
              <w:left w:val="nil"/>
              <w:bottom w:val="single" w:color="auto" w:sz="4" w:space="0"/>
              <w:right w:val="single" w:color="auto" w:sz="4" w:space="0"/>
            </w:tcBorders>
            <w:noWrap/>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4"/>
              </w:rPr>
              <w:t>劳动合同起止时间</w:t>
            </w: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4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r>
        <w:tblPrEx>
          <w:tblCellMar>
            <w:top w:w="0" w:type="dxa"/>
            <w:left w:w="108" w:type="dxa"/>
            <w:bottom w:w="0" w:type="dxa"/>
            <w:right w:w="108" w:type="dxa"/>
          </w:tblCellMar>
        </w:tblPrEx>
        <w:trPr>
          <w:trHeight w:val="565" w:hRule="atLeast"/>
          <w:jc w:val="center"/>
        </w:trPr>
        <w:tc>
          <w:tcPr>
            <w:tcW w:w="1718" w:type="dxa"/>
            <w:tcBorders>
              <w:top w:val="nil"/>
              <w:left w:val="single" w:color="auto" w:sz="4" w:space="0"/>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715"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92"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92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367"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c>
          <w:tcPr>
            <w:tcW w:w="1800" w:type="dxa"/>
            <w:tcBorders>
              <w:top w:val="nil"/>
              <w:left w:val="nil"/>
              <w:bottom w:val="single" w:color="auto" w:sz="4" w:space="0"/>
              <w:right w:val="single" w:color="auto" w:sz="4" w:space="0"/>
            </w:tcBorders>
            <w:noWrap/>
            <w:vAlign w:val="center"/>
          </w:tcPr>
          <w:p>
            <w:pPr>
              <w:widowControl/>
              <w:spacing w:line="400" w:lineRule="exact"/>
              <w:rPr>
                <w:rFonts w:ascii="宋体" w:hAnsi="宋体" w:eastAsia="宋体" w:cs="宋体"/>
                <w:kern w:val="0"/>
                <w:sz w:val="24"/>
              </w:rPr>
            </w:pPr>
          </w:p>
        </w:tc>
      </w:tr>
    </w:tbl>
    <w:p>
      <w:pPr>
        <w:spacing w:line="400" w:lineRule="exact"/>
        <w:rPr>
          <w:rFonts w:ascii="宋体" w:hAnsi="宋体" w:cs="宋体"/>
          <w:sz w:val="24"/>
        </w:rPr>
      </w:pPr>
      <w:r>
        <w:rPr>
          <w:rFonts w:hint="eastAsia" w:ascii="宋体" w:hAnsi="宋体" w:cs="宋体"/>
          <w:sz w:val="24"/>
        </w:rPr>
        <w:t>注：1、表格如不够,可按同样格式扩展。</w:t>
      </w:r>
    </w:p>
    <w:p>
      <w:pPr>
        <w:spacing w:line="320" w:lineRule="exact"/>
        <w:ind w:firstLine="435"/>
        <w:rPr>
          <w:rFonts w:ascii="宋体" w:hAnsi="宋体" w:cs="宋体"/>
          <w:sz w:val="24"/>
        </w:rPr>
      </w:pPr>
      <w:r>
        <w:rPr>
          <w:rFonts w:hint="eastAsia" w:ascii="宋体" w:hAnsi="宋体" w:cs="宋体"/>
          <w:sz w:val="24"/>
        </w:rPr>
        <w:t>2、人员证书相关材料复印件附后。</w:t>
      </w:r>
    </w:p>
    <w:p>
      <w:pPr>
        <w:pStyle w:val="2"/>
        <w:ind w:left="840" w:hanging="420"/>
      </w:pPr>
    </w:p>
    <w:p>
      <w:pPr>
        <w:spacing w:line="400" w:lineRule="exact"/>
        <w:rPr>
          <w:rFonts w:ascii="宋体" w:hAnsi="宋体" w:cs="宋体"/>
          <w:b/>
          <w:sz w:val="24"/>
        </w:rPr>
      </w:pPr>
    </w:p>
    <w:p>
      <w:pPr>
        <w:pStyle w:val="2"/>
        <w:ind w:left="840" w:hanging="420"/>
      </w:pPr>
    </w:p>
    <w:p>
      <w:pPr>
        <w:autoSpaceDE w:val="0"/>
        <w:autoSpaceDN w:val="0"/>
        <w:adjustRightInd w:val="0"/>
        <w:spacing w:line="400" w:lineRule="exact"/>
        <w:rPr>
          <w:rFonts w:ascii="宋体" w:hAnsi="宋体" w:cs="宋体"/>
          <w:b/>
          <w:sz w:val="24"/>
          <w:u w:val="single"/>
        </w:rPr>
      </w:pPr>
      <w:r>
        <w:rPr>
          <w:rFonts w:hint="eastAsia" w:ascii="宋体" w:hAnsi="宋体" w:cs="宋体"/>
          <w:b/>
          <w:sz w:val="24"/>
        </w:rPr>
        <w:t xml:space="preserve">                                投标人（公章）： </w:t>
      </w:r>
    </w:p>
    <w:p>
      <w:pPr>
        <w:autoSpaceDE w:val="0"/>
        <w:autoSpaceDN w:val="0"/>
        <w:adjustRightInd w:val="0"/>
        <w:spacing w:line="400" w:lineRule="exact"/>
        <w:rPr>
          <w:rFonts w:ascii="宋体" w:hAnsi="宋体" w:cs="宋体"/>
          <w:b/>
          <w:sz w:val="24"/>
        </w:rPr>
      </w:pPr>
      <w:r>
        <w:rPr>
          <w:rFonts w:hint="eastAsia" w:ascii="宋体" w:hAnsi="宋体" w:cs="宋体"/>
          <w:b/>
          <w:sz w:val="24"/>
        </w:rPr>
        <w:t xml:space="preserve">                                法定代表人或授权代表（签字或盖章）：</w:t>
      </w:r>
    </w:p>
    <w:p>
      <w:pPr>
        <w:autoSpaceDE w:val="0"/>
        <w:autoSpaceDN w:val="0"/>
        <w:adjustRightInd w:val="0"/>
        <w:spacing w:line="400" w:lineRule="exact"/>
        <w:ind w:firstLine="3855" w:firstLineChars="1600"/>
        <w:rPr>
          <w:rFonts w:ascii="宋体" w:hAnsi="宋体" w:cs="宋体"/>
          <w:b/>
          <w:sz w:val="24"/>
        </w:rPr>
      </w:pPr>
      <w:r>
        <w:rPr>
          <w:rFonts w:hint="eastAsia" w:ascii="宋体" w:hAnsi="宋体" w:cs="宋体"/>
          <w:b/>
          <w:sz w:val="24"/>
        </w:rPr>
        <w:t>日       期：   年   月   日</w:t>
      </w:r>
    </w:p>
    <w:p>
      <w:pPr>
        <w:spacing w:line="460" w:lineRule="exact"/>
        <w:rPr>
          <w:rFonts w:ascii="宋体" w:hAnsi="宋体" w:cs="宋体"/>
          <w:b/>
          <w:bCs/>
          <w:sz w:val="24"/>
        </w:rPr>
      </w:pPr>
      <w:r>
        <w:rPr>
          <w:rFonts w:hint="eastAsia" w:ascii="宋体" w:hAnsi="宋体" w:cs="宋体"/>
          <w:b/>
          <w:bCs/>
          <w:sz w:val="24"/>
        </w:rPr>
        <w:t>附件7</w:t>
      </w:r>
    </w:p>
    <w:p>
      <w:pPr>
        <w:pStyle w:val="2"/>
        <w:ind w:left="902" w:hanging="482"/>
        <w:rPr>
          <w:rFonts w:ascii="宋体" w:hAnsi="宋体"/>
          <w:b/>
          <w:bCs/>
          <w:kern w:val="0"/>
          <w:sz w:val="24"/>
          <w:szCs w:val="24"/>
        </w:rPr>
      </w:pPr>
    </w:p>
    <w:p>
      <w:pPr>
        <w:widowControl/>
        <w:spacing w:line="420" w:lineRule="atLeast"/>
        <w:rPr>
          <w:rFonts w:ascii="宋体" w:hAnsi="宋体"/>
          <w:b/>
          <w:bCs/>
          <w:kern w:val="0"/>
          <w:sz w:val="24"/>
        </w:rPr>
      </w:pPr>
    </w:p>
    <w:p>
      <w:pPr>
        <w:autoSpaceDE w:val="0"/>
        <w:autoSpaceDN w:val="0"/>
        <w:adjustRightInd w:val="0"/>
        <w:spacing w:line="440" w:lineRule="exact"/>
        <w:jc w:val="center"/>
        <w:rPr>
          <w:rFonts w:ascii="宋体" w:hAnsi="宋体" w:cs="宋体"/>
          <w:b/>
          <w:sz w:val="24"/>
          <w:lang w:val="zh-CN"/>
        </w:rPr>
      </w:pPr>
      <w:r>
        <w:rPr>
          <w:rFonts w:hint="eastAsia" w:ascii="宋体" w:hAnsi="宋体" w:cs="宋体"/>
          <w:b/>
          <w:sz w:val="24"/>
        </w:rPr>
        <w:t>类似项目</w:t>
      </w:r>
      <w:r>
        <w:rPr>
          <w:rFonts w:hint="eastAsia" w:ascii="宋体" w:hAnsi="宋体" w:cs="宋体"/>
          <w:b/>
          <w:sz w:val="24"/>
          <w:lang w:val="zh-CN"/>
        </w:rPr>
        <w:t>业绩一览表</w:t>
      </w:r>
    </w:p>
    <w:p>
      <w:pPr>
        <w:pStyle w:val="2"/>
        <w:ind w:left="902" w:hanging="482"/>
        <w:rPr>
          <w:rFonts w:ascii="宋体" w:hAnsi="宋体"/>
          <w:b/>
          <w:sz w:val="24"/>
          <w:szCs w:val="24"/>
          <w:lang w:val="zh-CN"/>
        </w:rPr>
      </w:pPr>
    </w:p>
    <w:tbl>
      <w:tblPr>
        <w:tblStyle w:val="12"/>
        <w:tblpPr w:leftFromText="180" w:rightFromText="180" w:vertAnchor="text" w:horzAnchor="page" w:tblpX="1417" w:tblpY="436"/>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1640"/>
        <w:gridCol w:w="1641"/>
        <w:gridCol w:w="1641"/>
        <w:gridCol w:w="165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9855" w:type="dxa"/>
            <w:gridSpan w:val="6"/>
            <w:noWrap/>
            <w:vAlign w:val="center"/>
          </w:tcPr>
          <w:p>
            <w:pPr>
              <w:autoSpaceDE w:val="0"/>
              <w:autoSpaceDN w:val="0"/>
              <w:adjustRightInd w:val="0"/>
              <w:jc w:val="center"/>
              <w:rPr>
                <w:rFonts w:ascii="宋体" w:cs="宋体"/>
                <w:b/>
                <w:bCs/>
                <w:color w:val="000000"/>
                <w:kern w:val="0"/>
                <w:sz w:val="28"/>
                <w:szCs w:val="28"/>
              </w:rPr>
            </w:pPr>
            <w:r>
              <w:rPr>
                <w:rFonts w:hint="eastAsia" w:ascii="宋体" w:cs="宋体"/>
                <w:b/>
                <w:bCs/>
                <w:color w:val="000000"/>
                <w:kern w:val="0"/>
                <w:sz w:val="28"/>
                <w:szCs w:val="28"/>
              </w:rPr>
              <w:t>企业以往同类工程业绩（2015年-2020年）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noWrap/>
            <w:vAlign w:val="center"/>
          </w:tcPr>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项目名称</w:t>
            </w:r>
          </w:p>
        </w:tc>
        <w:tc>
          <w:tcPr>
            <w:tcW w:w="1640" w:type="dxa"/>
            <w:noWrap/>
            <w:vAlign w:val="center"/>
          </w:tcPr>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总承包单位</w:t>
            </w:r>
          </w:p>
        </w:tc>
        <w:tc>
          <w:tcPr>
            <w:tcW w:w="1641" w:type="dxa"/>
            <w:noWrap/>
            <w:vAlign w:val="center"/>
          </w:tcPr>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工程规模</w:t>
            </w:r>
          </w:p>
        </w:tc>
        <w:tc>
          <w:tcPr>
            <w:tcW w:w="1641" w:type="dxa"/>
            <w:noWrap/>
            <w:vAlign w:val="center"/>
          </w:tcPr>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开竣工日期</w:t>
            </w:r>
          </w:p>
        </w:tc>
        <w:tc>
          <w:tcPr>
            <w:tcW w:w="1652" w:type="dxa"/>
            <w:noWrap/>
            <w:vAlign w:val="center"/>
          </w:tcPr>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合同价格</w:t>
            </w:r>
          </w:p>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（万元）</w:t>
            </w:r>
          </w:p>
        </w:tc>
        <w:tc>
          <w:tcPr>
            <w:tcW w:w="1641" w:type="dxa"/>
            <w:noWrap/>
            <w:vAlign w:val="center"/>
          </w:tcPr>
          <w:p>
            <w:pPr>
              <w:autoSpaceDE w:val="0"/>
              <w:autoSpaceDN w:val="0"/>
              <w:adjustRightInd w:val="0"/>
              <w:jc w:val="center"/>
              <w:rPr>
                <w:rFonts w:ascii="宋体" w:cs="宋体"/>
                <w:bCs/>
                <w:color w:val="000000"/>
                <w:kern w:val="0"/>
                <w:sz w:val="28"/>
                <w:szCs w:val="28"/>
              </w:rPr>
            </w:pPr>
            <w:r>
              <w:rPr>
                <w:rFonts w:hint="eastAsia" w:ascii="宋体" w:cs="宋体"/>
                <w:bCs/>
                <w:color w:val="000000"/>
                <w:kern w:val="0"/>
                <w:sz w:val="28"/>
                <w:szCs w:val="28"/>
              </w:rPr>
              <w:t>工程质量及获奖情况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0" w:type="dxa"/>
            <w:noWrap/>
          </w:tcPr>
          <w:p>
            <w:pPr>
              <w:autoSpaceDE w:val="0"/>
              <w:autoSpaceDN w:val="0"/>
              <w:adjustRightInd w:val="0"/>
              <w:jc w:val="left"/>
              <w:rPr>
                <w:rFonts w:ascii="宋体" w:cs="宋体"/>
                <w:bCs/>
                <w:color w:val="000000"/>
                <w:kern w:val="0"/>
                <w:sz w:val="28"/>
                <w:szCs w:val="28"/>
              </w:rPr>
            </w:pPr>
          </w:p>
        </w:tc>
        <w:tc>
          <w:tcPr>
            <w:tcW w:w="1640"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c>
          <w:tcPr>
            <w:tcW w:w="1652" w:type="dxa"/>
            <w:noWrap/>
          </w:tcPr>
          <w:p>
            <w:pPr>
              <w:autoSpaceDE w:val="0"/>
              <w:autoSpaceDN w:val="0"/>
              <w:adjustRightInd w:val="0"/>
              <w:jc w:val="left"/>
              <w:rPr>
                <w:rFonts w:ascii="宋体" w:cs="宋体"/>
                <w:bCs/>
                <w:color w:val="000000"/>
                <w:kern w:val="0"/>
                <w:sz w:val="28"/>
                <w:szCs w:val="28"/>
              </w:rPr>
            </w:pPr>
          </w:p>
        </w:tc>
        <w:tc>
          <w:tcPr>
            <w:tcW w:w="1641" w:type="dxa"/>
            <w:noWrap/>
          </w:tcPr>
          <w:p>
            <w:pPr>
              <w:autoSpaceDE w:val="0"/>
              <w:autoSpaceDN w:val="0"/>
              <w:adjustRightInd w:val="0"/>
              <w:jc w:val="left"/>
              <w:rPr>
                <w:rFonts w:ascii="宋体" w:cs="宋体"/>
                <w:bCs/>
                <w:color w:val="000000"/>
                <w:kern w:val="0"/>
                <w:sz w:val="28"/>
                <w:szCs w:val="28"/>
              </w:rPr>
            </w:pPr>
          </w:p>
        </w:tc>
      </w:tr>
    </w:tbl>
    <w:p>
      <w:pPr>
        <w:pStyle w:val="2"/>
        <w:ind w:left="902" w:hanging="482"/>
        <w:rPr>
          <w:rFonts w:ascii="宋体" w:hAnsi="宋体"/>
          <w:b/>
          <w:sz w:val="24"/>
          <w:szCs w:val="24"/>
          <w:lang w:val="zh-CN"/>
        </w:rPr>
      </w:pPr>
    </w:p>
    <w:p>
      <w:pPr>
        <w:spacing w:line="400" w:lineRule="exact"/>
        <w:rPr>
          <w:rFonts w:ascii="宋体" w:hAnsi="宋体" w:cs="宋体"/>
          <w:sz w:val="24"/>
        </w:rPr>
      </w:pPr>
      <w:r>
        <w:rPr>
          <w:rFonts w:hint="eastAsia" w:ascii="宋体" w:hAnsi="宋体" w:cs="宋体"/>
          <w:sz w:val="24"/>
        </w:rPr>
        <w:t>注：1、业绩复印件附后。</w:t>
      </w:r>
    </w:p>
    <w:p>
      <w:pPr>
        <w:pStyle w:val="2"/>
        <w:ind w:left="902" w:hanging="482"/>
        <w:rPr>
          <w:rFonts w:ascii="宋体" w:hAnsi="宋体"/>
          <w:b/>
          <w:sz w:val="24"/>
          <w:szCs w:val="24"/>
          <w:lang w:val="zh-CN"/>
        </w:rPr>
      </w:pPr>
    </w:p>
    <w:p>
      <w:pPr>
        <w:rPr>
          <w:rFonts w:ascii="宋体" w:hAnsi="宋体" w:cs="宋体"/>
          <w:sz w:val="24"/>
        </w:rPr>
      </w:pPr>
    </w:p>
    <w:p>
      <w:pPr>
        <w:spacing w:line="360" w:lineRule="auto"/>
        <w:ind w:left="359" w:leftChars="171"/>
        <w:jc w:val="center"/>
        <w:rPr>
          <w:rFonts w:ascii="宋体" w:hAnsi="宋体" w:cs="宋体"/>
          <w:sz w:val="24"/>
        </w:rPr>
      </w:pPr>
    </w:p>
    <w:p>
      <w:pPr>
        <w:spacing w:line="360" w:lineRule="auto"/>
        <w:ind w:left="359" w:leftChars="171"/>
        <w:jc w:val="center"/>
        <w:rPr>
          <w:rFonts w:ascii="宋体" w:hAnsi="宋体" w:cs="宋体"/>
          <w:b/>
          <w:sz w:val="24"/>
        </w:rPr>
      </w:pPr>
      <w:r>
        <w:rPr>
          <w:rFonts w:hint="eastAsia" w:ascii="宋体" w:hAnsi="宋体" w:cs="宋体"/>
          <w:b/>
          <w:sz w:val="24"/>
        </w:rPr>
        <w:t>投标人（公章）：</w:t>
      </w:r>
    </w:p>
    <w:p>
      <w:pPr>
        <w:spacing w:line="360" w:lineRule="auto"/>
        <w:ind w:left="359" w:leftChars="171"/>
        <w:jc w:val="center"/>
        <w:rPr>
          <w:rFonts w:ascii="宋体" w:hAnsi="宋体" w:cs="宋体"/>
          <w:b/>
          <w:sz w:val="24"/>
        </w:rPr>
      </w:pPr>
      <w:r>
        <w:rPr>
          <w:rFonts w:hint="eastAsia" w:ascii="宋体" w:hAnsi="宋体" w:cs="宋体"/>
          <w:b/>
          <w:sz w:val="24"/>
        </w:rPr>
        <w:t xml:space="preserve">         　     法定代表人或授权代表（签字或盖章）：</w:t>
      </w:r>
    </w:p>
    <w:p>
      <w:pPr>
        <w:spacing w:line="360" w:lineRule="auto"/>
        <w:ind w:left="359" w:leftChars="171"/>
        <w:jc w:val="center"/>
        <w:rPr>
          <w:rFonts w:ascii="宋体" w:hAnsi="宋体"/>
          <w:b/>
          <w:bCs/>
          <w:kern w:val="0"/>
          <w:sz w:val="30"/>
          <w:szCs w:val="30"/>
        </w:rPr>
      </w:pPr>
      <w:r>
        <w:rPr>
          <w:rFonts w:hint="eastAsia" w:ascii="宋体" w:hAnsi="宋体" w:cs="宋体"/>
          <w:b/>
          <w:sz w:val="24"/>
        </w:rPr>
        <w:t>日 期：  年  月  日</w:t>
      </w:r>
    </w:p>
    <w:p>
      <w:pPr>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pPr>
        <w:spacing w:line="440" w:lineRule="exact"/>
        <w:jc w:val="center"/>
        <w:rPr>
          <w:rFonts w:hint="eastAsia" w:ascii="仿宋" w:hAnsi="仿宋" w:cs="仿宋"/>
          <w:b/>
          <w:kern w:val="44"/>
          <w:sz w:val="32"/>
          <w:szCs w:val="32"/>
        </w:rPr>
      </w:pPr>
      <w:r>
        <w:rPr>
          <w:rFonts w:hint="eastAsia" w:ascii="仿宋" w:hAnsi="仿宋" w:cs="仿宋"/>
          <w:b/>
          <w:kern w:val="44"/>
          <w:sz w:val="32"/>
          <w:szCs w:val="32"/>
        </w:rPr>
        <w:t>入围劳务公司考察汇总表</w:t>
      </w:r>
    </w:p>
    <w:p>
      <w:pPr>
        <w:pStyle w:val="2"/>
        <w:ind w:left="840" w:hanging="420"/>
      </w:pPr>
    </w:p>
    <w:tbl>
      <w:tblPr>
        <w:tblStyle w:val="13"/>
        <w:tblW w:w="13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169"/>
        <w:gridCol w:w="1536"/>
        <w:gridCol w:w="2268"/>
        <w:gridCol w:w="2126"/>
        <w:gridCol w:w="255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48" w:type="dxa"/>
            <w:vAlign w:val="center"/>
          </w:tcPr>
          <w:p>
            <w:pPr>
              <w:spacing w:line="440" w:lineRule="exact"/>
              <w:jc w:val="center"/>
              <w:rPr>
                <w:rFonts w:ascii="宋体" w:hAnsi="宋体" w:cs="Times New Roman"/>
                <w:sz w:val="22"/>
              </w:rPr>
            </w:pPr>
            <w:r>
              <w:rPr>
                <w:rFonts w:hint="eastAsia" w:ascii="宋体" w:hAnsi="宋体" w:cs="Times New Roman"/>
                <w:sz w:val="22"/>
              </w:rPr>
              <w:t>序号</w:t>
            </w:r>
          </w:p>
        </w:tc>
        <w:tc>
          <w:tcPr>
            <w:tcW w:w="3169" w:type="dxa"/>
            <w:vAlign w:val="center"/>
          </w:tcPr>
          <w:p>
            <w:pPr>
              <w:spacing w:line="440" w:lineRule="exact"/>
              <w:jc w:val="center"/>
              <w:rPr>
                <w:rFonts w:ascii="宋体" w:hAnsi="宋体" w:cs="Times New Roman"/>
                <w:sz w:val="22"/>
              </w:rPr>
            </w:pPr>
            <w:r>
              <w:rPr>
                <w:rFonts w:hint="eastAsia" w:ascii="宋体" w:hAnsi="宋体" w:cs="Times New Roman"/>
                <w:sz w:val="22"/>
              </w:rPr>
              <w:t>劳务分包商名称</w:t>
            </w:r>
          </w:p>
        </w:tc>
        <w:tc>
          <w:tcPr>
            <w:tcW w:w="1536" w:type="dxa"/>
            <w:vAlign w:val="center"/>
          </w:tcPr>
          <w:p>
            <w:pPr>
              <w:spacing w:line="440" w:lineRule="exact"/>
              <w:jc w:val="center"/>
              <w:rPr>
                <w:rFonts w:ascii="宋体" w:hAnsi="宋体" w:cs="Times New Roman"/>
                <w:sz w:val="22"/>
              </w:rPr>
            </w:pPr>
            <w:r>
              <w:rPr>
                <w:rFonts w:hint="eastAsia" w:ascii="宋体" w:hAnsi="宋体" w:cs="Times New Roman"/>
                <w:sz w:val="22"/>
              </w:rPr>
              <w:t>联系人</w:t>
            </w:r>
          </w:p>
        </w:tc>
        <w:tc>
          <w:tcPr>
            <w:tcW w:w="2268" w:type="dxa"/>
            <w:vAlign w:val="center"/>
          </w:tcPr>
          <w:p>
            <w:pPr>
              <w:spacing w:line="440" w:lineRule="exact"/>
              <w:jc w:val="center"/>
              <w:rPr>
                <w:rFonts w:ascii="宋体" w:hAnsi="宋体" w:cs="Times New Roman"/>
                <w:sz w:val="22"/>
              </w:rPr>
            </w:pPr>
            <w:r>
              <w:rPr>
                <w:rFonts w:hint="eastAsia" w:ascii="宋体" w:hAnsi="宋体" w:cs="Times New Roman"/>
                <w:sz w:val="22"/>
              </w:rPr>
              <w:t>联系电话</w:t>
            </w:r>
          </w:p>
        </w:tc>
        <w:tc>
          <w:tcPr>
            <w:tcW w:w="2126" w:type="dxa"/>
            <w:vAlign w:val="center"/>
          </w:tcPr>
          <w:p>
            <w:pPr>
              <w:spacing w:line="440" w:lineRule="exact"/>
              <w:jc w:val="center"/>
              <w:rPr>
                <w:rFonts w:ascii="宋体" w:hAnsi="宋体" w:cs="Times New Roman"/>
                <w:sz w:val="22"/>
              </w:rPr>
            </w:pPr>
            <w:r>
              <w:rPr>
                <w:rFonts w:hint="eastAsia" w:ascii="宋体" w:hAnsi="宋体" w:cs="Times New Roman"/>
                <w:sz w:val="22"/>
              </w:rPr>
              <w:t>考察时间</w:t>
            </w:r>
          </w:p>
        </w:tc>
        <w:tc>
          <w:tcPr>
            <w:tcW w:w="2552" w:type="dxa"/>
            <w:vAlign w:val="center"/>
          </w:tcPr>
          <w:p>
            <w:pPr>
              <w:spacing w:line="440" w:lineRule="exact"/>
              <w:jc w:val="center"/>
              <w:rPr>
                <w:rFonts w:ascii="宋体" w:hAnsi="宋体" w:cs="Times New Roman"/>
                <w:sz w:val="22"/>
              </w:rPr>
            </w:pPr>
            <w:r>
              <w:rPr>
                <w:rFonts w:hint="eastAsia" w:ascii="宋体" w:hAnsi="宋体" w:cs="Times New Roman"/>
                <w:sz w:val="22"/>
              </w:rPr>
              <w:t>考察地点</w:t>
            </w:r>
          </w:p>
        </w:tc>
        <w:tc>
          <w:tcPr>
            <w:tcW w:w="1413" w:type="dxa"/>
            <w:vAlign w:val="center"/>
          </w:tcPr>
          <w:p>
            <w:pPr>
              <w:spacing w:line="440" w:lineRule="exact"/>
              <w:jc w:val="center"/>
              <w:rPr>
                <w:rFonts w:ascii="宋体" w:hAnsi="宋体" w:cs="Times New Roman"/>
                <w:sz w:val="22"/>
              </w:rPr>
            </w:pPr>
            <w:r>
              <w:rPr>
                <w:rFonts w:hint="eastAsia" w:ascii="宋体" w:hAnsi="宋体"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8" w:type="dxa"/>
            <w:vAlign w:val="center"/>
          </w:tcPr>
          <w:p>
            <w:pPr>
              <w:spacing w:line="440" w:lineRule="exact"/>
              <w:jc w:val="center"/>
              <w:rPr>
                <w:rFonts w:ascii="宋体" w:hAnsi="宋体" w:cs="Times New Roman"/>
                <w:sz w:val="22"/>
              </w:rPr>
            </w:pPr>
          </w:p>
        </w:tc>
        <w:tc>
          <w:tcPr>
            <w:tcW w:w="3169" w:type="dxa"/>
            <w:vAlign w:val="center"/>
          </w:tcPr>
          <w:p>
            <w:pPr>
              <w:spacing w:line="440" w:lineRule="exact"/>
              <w:jc w:val="center"/>
              <w:rPr>
                <w:rFonts w:ascii="宋体" w:hAnsi="宋体" w:cs="Times New Roman"/>
                <w:sz w:val="22"/>
              </w:rPr>
            </w:pPr>
          </w:p>
        </w:tc>
        <w:tc>
          <w:tcPr>
            <w:tcW w:w="1536" w:type="dxa"/>
            <w:vAlign w:val="center"/>
          </w:tcPr>
          <w:p>
            <w:pPr>
              <w:spacing w:line="440" w:lineRule="exact"/>
              <w:jc w:val="center"/>
              <w:rPr>
                <w:rFonts w:ascii="宋体" w:hAnsi="宋体" w:cs="Times New Roman"/>
                <w:sz w:val="22"/>
              </w:rPr>
            </w:pPr>
          </w:p>
        </w:tc>
        <w:tc>
          <w:tcPr>
            <w:tcW w:w="2268" w:type="dxa"/>
            <w:vAlign w:val="center"/>
          </w:tcPr>
          <w:p>
            <w:pPr>
              <w:spacing w:line="440" w:lineRule="exact"/>
              <w:jc w:val="center"/>
              <w:rPr>
                <w:rFonts w:ascii="宋体" w:hAnsi="宋体" w:cs="Times New Roman"/>
                <w:sz w:val="22"/>
              </w:rPr>
            </w:pPr>
          </w:p>
        </w:tc>
        <w:tc>
          <w:tcPr>
            <w:tcW w:w="2126" w:type="dxa"/>
            <w:vAlign w:val="center"/>
          </w:tcPr>
          <w:p>
            <w:pPr>
              <w:spacing w:line="440" w:lineRule="exact"/>
              <w:jc w:val="center"/>
              <w:rPr>
                <w:rFonts w:ascii="宋体" w:hAnsi="宋体" w:cs="Times New Roman"/>
                <w:sz w:val="22"/>
              </w:rPr>
            </w:pPr>
          </w:p>
        </w:tc>
        <w:tc>
          <w:tcPr>
            <w:tcW w:w="2552" w:type="dxa"/>
            <w:vAlign w:val="center"/>
          </w:tcPr>
          <w:p>
            <w:pPr>
              <w:spacing w:line="440" w:lineRule="exact"/>
              <w:jc w:val="center"/>
              <w:rPr>
                <w:rFonts w:ascii="宋体" w:hAnsi="宋体" w:cs="Times New Roman"/>
                <w:sz w:val="22"/>
              </w:rPr>
            </w:pPr>
          </w:p>
        </w:tc>
        <w:tc>
          <w:tcPr>
            <w:tcW w:w="1413" w:type="dxa"/>
            <w:vAlign w:val="center"/>
          </w:tcPr>
          <w:p>
            <w:pPr>
              <w:spacing w:line="440" w:lineRule="exact"/>
              <w:jc w:val="center"/>
              <w:rPr>
                <w:rFonts w:ascii="宋体" w:hAnsi="宋体" w:cs="Times New Roman"/>
                <w:sz w:val="22"/>
              </w:rPr>
            </w:pPr>
          </w:p>
        </w:tc>
      </w:tr>
    </w:tbl>
    <w:p>
      <w:pPr>
        <w:pStyle w:val="2"/>
        <w:ind w:left="840" w:hanging="420"/>
        <w:sectPr>
          <w:pgSz w:w="16838" w:h="11906" w:orient="landscape"/>
          <w:pgMar w:top="1800" w:right="1440" w:bottom="1800" w:left="1440" w:header="851" w:footer="992" w:gutter="0"/>
          <w:cols w:space="425" w:num="1"/>
          <w:docGrid w:type="lines" w:linePitch="312" w:charSpace="0"/>
        </w:sectPr>
      </w:pPr>
      <w:r>
        <w:rPr>
          <w:rFonts w:hint="eastAsia"/>
        </w:rPr>
        <w:t>注：该表投标时无需提供。</w:t>
      </w:r>
    </w:p>
    <w:p>
      <w:pPr>
        <w:tabs>
          <w:tab w:val="left" w:pos="0"/>
        </w:tabs>
        <w:spacing w:line="440" w:lineRule="exact"/>
        <w:jc w:val="center"/>
        <w:outlineLvl w:val="2"/>
        <w:rPr>
          <w:rFonts w:ascii="宋体" w:hAnsi="宋体" w:cs="Times New Roman"/>
          <w:b/>
          <w:kern w:val="44"/>
          <w:sz w:val="24"/>
          <w:szCs w:val="28"/>
        </w:rPr>
      </w:pPr>
      <w:bookmarkStart w:id="0" w:name="_Toc453753390"/>
      <w:r>
        <w:rPr>
          <w:rFonts w:hint="eastAsia" w:ascii="仿宋" w:hAnsi="仿宋" w:cs="仿宋"/>
          <w:b/>
          <w:kern w:val="44"/>
          <w:sz w:val="30"/>
          <w:szCs w:val="30"/>
        </w:rPr>
        <w:t>劳务公司现场考察报告</w:t>
      </w:r>
      <w:bookmarkEnd w:id="0"/>
    </w:p>
    <w:tbl>
      <w:tblPr>
        <w:tblStyle w:val="12"/>
        <w:tblpPr w:leftFromText="180" w:rightFromText="180" w:vertAnchor="text" w:horzAnchor="margin" w:tblpXSpec="center" w:tblpY="284"/>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1144"/>
        <w:gridCol w:w="1410"/>
        <w:gridCol w:w="73"/>
        <w:gridCol w:w="1794"/>
        <w:gridCol w:w="48"/>
        <w:gridCol w:w="2127"/>
        <w:gridCol w:w="1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restart"/>
            <w:vAlign w:val="center"/>
          </w:tcPr>
          <w:p>
            <w:pPr>
              <w:spacing w:line="240" w:lineRule="exact"/>
              <w:rPr>
                <w:rFonts w:ascii="仿宋" w:hAnsi="仿宋" w:cs="仿宋"/>
                <w:sz w:val="22"/>
              </w:rPr>
            </w:pPr>
            <w:r>
              <w:rPr>
                <w:rFonts w:hint="eastAsia" w:ascii="仿宋" w:hAnsi="仿宋" w:cs="仿宋"/>
                <w:sz w:val="22"/>
              </w:rPr>
              <w:t>法人及受委托人信息</w:t>
            </w: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企业全称</w:t>
            </w:r>
          </w:p>
        </w:tc>
        <w:tc>
          <w:tcPr>
            <w:tcW w:w="5991" w:type="dxa"/>
            <w:gridSpan w:val="5"/>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办公地址及通讯方式</w:t>
            </w:r>
          </w:p>
        </w:tc>
        <w:tc>
          <w:tcPr>
            <w:tcW w:w="5991" w:type="dxa"/>
            <w:gridSpan w:val="5"/>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资质类型及等级</w:t>
            </w:r>
          </w:p>
        </w:tc>
        <w:tc>
          <w:tcPr>
            <w:tcW w:w="5991" w:type="dxa"/>
            <w:gridSpan w:val="5"/>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法人代表姓名</w:t>
            </w:r>
          </w:p>
        </w:tc>
        <w:tc>
          <w:tcPr>
            <w:tcW w:w="1915" w:type="dxa"/>
            <w:gridSpan w:val="3"/>
            <w:vAlign w:val="center"/>
          </w:tcPr>
          <w:p>
            <w:pPr>
              <w:spacing w:line="240" w:lineRule="exact"/>
              <w:rPr>
                <w:rFonts w:ascii="仿宋" w:hAnsi="仿宋" w:cs="仿宋"/>
                <w:sz w:val="22"/>
              </w:rPr>
            </w:pPr>
          </w:p>
        </w:tc>
        <w:tc>
          <w:tcPr>
            <w:tcW w:w="2127" w:type="dxa"/>
            <w:vAlign w:val="center"/>
          </w:tcPr>
          <w:p>
            <w:pPr>
              <w:spacing w:line="240" w:lineRule="exact"/>
              <w:jc w:val="center"/>
              <w:rPr>
                <w:rFonts w:ascii="仿宋" w:hAnsi="仿宋" w:cs="仿宋"/>
                <w:sz w:val="22"/>
              </w:rPr>
            </w:pPr>
            <w:r>
              <w:rPr>
                <w:rFonts w:hint="eastAsia" w:ascii="仿宋" w:hAnsi="仿宋" w:cs="仿宋"/>
                <w:sz w:val="22"/>
              </w:rPr>
              <w:t>电话号码</w:t>
            </w:r>
          </w:p>
        </w:tc>
        <w:tc>
          <w:tcPr>
            <w:tcW w:w="1949" w:type="dxa"/>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受委托人姓名</w:t>
            </w:r>
          </w:p>
        </w:tc>
        <w:tc>
          <w:tcPr>
            <w:tcW w:w="1915" w:type="dxa"/>
            <w:gridSpan w:val="3"/>
            <w:vAlign w:val="center"/>
          </w:tcPr>
          <w:p>
            <w:pPr>
              <w:spacing w:line="240" w:lineRule="exact"/>
              <w:rPr>
                <w:rFonts w:ascii="仿宋" w:hAnsi="仿宋" w:cs="仿宋"/>
                <w:sz w:val="22"/>
              </w:rPr>
            </w:pPr>
          </w:p>
        </w:tc>
        <w:tc>
          <w:tcPr>
            <w:tcW w:w="2127" w:type="dxa"/>
            <w:vAlign w:val="center"/>
          </w:tcPr>
          <w:p>
            <w:pPr>
              <w:spacing w:line="240" w:lineRule="exact"/>
              <w:jc w:val="center"/>
              <w:rPr>
                <w:rFonts w:ascii="仿宋" w:hAnsi="仿宋" w:cs="仿宋"/>
                <w:sz w:val="22"/>
              </w:rPr>
            </w:pPr>
            <w:r>
              <w:rPr>
                <w:rFonts w:hint="eastAsia" w:ascii="仿宋" w:hAnsi="仿宋" w:cs="仿宋"/>
                <w:sz w:val="22"/>
              </w:rPr>
              <w:t>电话号码</w:t>
            </w:r>
          </w:p>
        </w:tc>
        <w:tc>
          <w:tcPr>
            <w:tcW w:w="1949" w:type="dxa"/>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restart"/>
            <w:vAlign w:val="center"/>
          </w:tcPr>
          <w:p>
            <w:pPr>
              <w:spacing w:line="240" w:lineRule="exact"/>
              <w:rPr>
                <w:rFonts w:ascii="仿宋" w:hAnsi="仿宋" w:cs="仿宋"/>
                <w:sz w:val="22"/>
              </w:rPr>
            </w:pPr>
            <w:r>
              <w:rPr>
                <w:rFonts w:hint="eastAsia" w:ascii="仿宋" w:hAnsi="仿宋" w:cs="仿宋"/>
                <w:sz w:val="22"/>
              </w:rPr>
              <w:t>资质证照验审情况</w:t>
            </w: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营业执照编号</w:t>
            </w:r>
          </w:p>
        </w:tc>
        <w:tc>
          <w:tcPr>
            <w:tcW w:w="1867" w:type="dxa"/>
            <w:gridSpan w:val="2"/>
            <w:vAlign w:val="center"/>
          </w:tcPr>
          <w:p>
            <w:pPr>
              <w:spacing w:line="240" w:lineRule="exact"/>
              <w:rPr>
                <w:rFonts w:ascii="仿宋" w:hAnsi="仿宋" w:cs="仿宋"/>
                <w:sz w:val="22"/>
              </w:rPr>
            </w:pPr>
          </w:p>
        </w:tc>
        <w:tc>
          <w:tcPr>
            <w:tcW w:w="2175" w:type="dxa"/>
            <w:gridSpan w:val="2"/>
            <w:vAlign w:val="center"/>
          </w:tcPr>
          <w:p>
            <w:pPr>
              <w:spacing w:line="240" w:lineRule="exact"/>
              <w:jc w:val="center"/>
              <w:rPr>
                <w:rFonts w:ascii="仿宋" w:hAnsi="仿宋" w:cs="仿宋"/>
                <w:sz w:val="22"/>
              </w:rPr>
            </w:pPr>
            <w:r>
              <w:rPr>
                <w:rFonts w:hint="eastAsia" w:ascii="仿宋" w:hAnsi="仿宋" w:cs="仿宋"/>
                <w:sz w:val="22"/>
              </w:rPr>
              <w:t>注册资金（万元）</w:t>
            </w:r>
          </w:p>
        </w:tc>
        <w:tc>
          <w:tcPr>
            <w:tcW w:w="1949" w:type="dxa"/>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资质证书编号</w:t>
            </w:r>
          </w:p>
        </w:tc>
        <w:tc>
          <w:tcPr>
            <w:tcW w:w="1867" w:type="dxa"/>
            <w:gridSpan w:val="2"/>
            <w:vAlign w:val="center"/>
          </w:tcPr>
          <w:p>
            <w:pPr>
              <w:spacing w:line="240" w:lineRule="exact"/>
              <w:rPr>
                <w:rFonts w:ascii="仿宋" w:hAnsi="仿宋" w:cs="仿宋"/>
                <w:sz w:val="22"/>
              </w:rPr>
            </w:pPr>
          </w:p>
        </w:tc>
        <w:tc>
          <w:tcPr>
            <w:tcW w:w="2175" w:type="dxa"/>
            <w:gridSpan w:val="2"/>
            <w:vAlign w:val="center"/>
          </w:tcPr>
          <w:p>
            <w:pPr>
              <w:spacing w:line="240" w:lineRule="exact"/>
              <w:jc w:val="center"/>
              <w:rPr>
                <w:rFonts w:ascii="仿宋" w:hAnsi="仿宋" w:cs="仿宋"/>
                <w:sz w:val="22"/>
              </w:rPr>
            </w:pPr>
            <w:r>
              <w:rPr>
                <w:rFonts w:hint="eastAsia" w:ascii="仿宋" w:hAnsi="仿宋" w:cs="仿宋"/>
                <w:sz w:val="22"/>
              </w:rPr>
              <w:t>税务登记证编号</w:t>
            </w:r>
          </w:p>
        </w:tc>
        <w:tc>
          <w:tcPr>
            <w:tcW w:w="1949" w:type="dxa"/>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安全生产许可证编号</w:t>
            </w:r>
          </w:p>
        </w:tc>
        <w:tc>
          <w:tcPr>
            <w:tcW w:w="1867" w:type="dxa"/>
            <w:gridSpan w:val="2"/>
            <w:vAlign w:val="center"/>
          </w:tcPr>
          <w:p>
            <w:pPr>
              <w:spacing w:line="240" w:lineRule="exact"/>
              <w:rPr>
                <w:rFonts w:ascii="仿宋" w:hAnsi="仿宋" w:cs="仿宋"/>
                <w:sz w:val="22"/>
              </w:rPr>
            </w:pPr>
          </w:p>
        </w:tc>
        <w:tc>
          <w:tcPr>
            <w:tcW w:w="2175" w:type="dxa"/>
            <w:gridSpan w:val="2"/>
            <w:vAlign w:val="center"/>
          </w:tcPr>
          <w:p>
            <w:pPr>
              <w:spacing w:line="240" w:lineRule="exact"/>
              <w:jc w:val="center"/>
              <w:rPr>
                <w:rFonts w:ascii="仿宋" w:hAnsi="仿宋" w:cs="仿宋"/>
                <w:sz w:val="22"/>
              </w:rPr>
            </w:pPr>
            <w:r>
              <w:rPr>
                <w:rFonts w:hint="eastAsia" w:ascii="仿宋" w:hAnsi="仿宋" w:cs="仿宋"/>
                <w:sz w:val="22"/>
              </w:rPr>
              <w:t>组织机构代码编号</w:t>
            </w:r>
          </w:p>
        </w:tc>
        <w:tc>
          <w:tcPr>
            <w:tcW w:w="1949" w:type="dxa"/>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742" w:type="dxa"/>
            <w:vMerge w:val="continue"/>
            <w:vAlign w:val="center"/>
          </w:tcPr>
          <w:p>
            <w:pPr>
              <w:spacing w:line="240" w:lineRule="exact"/>
              <w:rPr>
                <w:rFonts w:ascii="仿宋" w:hAnsi="仿宋" w:cs="仿宋"/>
                <w:sz w:val="22"/>
              </w:rPr>
            </w:pPr>
          </w:p>
        </w:tc>
        <w:tc>
          <w:tcPr>
            <w:tcW w:w="2554" w:type="dxa"/>
            <w:gridSpan w:val="2"/>
            <w:vAlign w:val="center"/>
          </w:tcPr>
          <w:p>
            <w:pPr>
              <w:spacing w:line="240" w:lineRule="exact"/>
              <w:jc w:val="center"/>
              <w:rPr>
                <w:rFonts w:ascii="仿宋" w:hAnsi="仿宋" w:cs="仿宋"/>
                <w:sz w:val="22"/>
              </w:rPr>
            </w:pPr>
            <w:r>
              <w:rPr>
                <w:rFonts w:hint="eastAsia" w:ascii="仿宋" w:hAnsi="仿宋" w:cs="仿宋"/>
                <w:sz w:val="22"/>
              </w:rPr>
              <w:t>法人授权书情况</w:t>
            </w:r>
          </w:p>
        </w:tc>
        <w:tc>
          <w:tcPr>
            <w:tcW w:w="1867" w:type="dxa"/>
            <w:gridSpan w:val="2"/>
            <w:vAlign w:val="center"/>
          </w:tcPr>
          <w:p>
            <w:pPr>
              <w:spacing w:line="240" w:lineRule="exact"/>
              <w:rPr>
                <w:rFonts w:ascii="仿宋" w:hAnsi="仿宋" w:cs="仿宋"/>
                <w:sz w:val="22"/>
              </w:rPr>
            </w:pPr>
          </w:p>
        </w:tc>
        <w:tc>
          <w:tcPr>
            <w:tcW w:w="2175" w:type="dxa"/>
            <w:gridSpan w:val="2"/>
            <w:vAlign w:val="center"/>
          </w:tcPr>
          <w:p>
            <w:pPr>
              <w:spacing w:line="240" w:lineRule="exact"/>
              <w:jc w:val="center"/>
              <w:rPr>
                <w:rFonts w:ascii="仿宋" w:hAnsi="仿宋" w:cs="仿宋"/>
                <w:sz w:val="22"/>
              </w:rPr>
            </w:pPr>
            <w:r>
              <w:rPr>
                <w:rFonts w:hint="eastAsia" w:ascii="仿宋" w:hAnsi="仿宋" w:cs="仿宋"/>
                <w:sz w:val="22"/>
              </w:rPr>
              <w:t>其它证照及荣誉证书</w:t>
            </w:r>
          </w:p>
        </w:tc>
        <w:tc>
          <w:tcPr>
            <w:tcW w:w="1949" w:type="dxa"/>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3369" w:type="dxa"/>
            <w:gridSpan w:val="4"/>
            <w:vAlign w:val="center"/>
          </w:tcPr>
          <w:p>
            <w:pPr>
              <w:spacing w:line="240" w:lineRule="exact"/>
              <w:rPr>
                <w:rFonts w:ascii="仿宋" w:hAnsi="仿宋" w:cs="仿宋"/>
                <w:sz w:val="22"/>
              </w:rPr>
            </w:pPr>
            <w:r>
              <w:rPr>
                <w:rFonts w:hint="eastAsia" w:ascii="仿宋" w:hAnsi="仿宋" w:cs="仿宋"/>
                <w:sz w:val="22"/>
              </w:rPr>
              <w:t>考察工程名称</w:t>
            </w:r>
          </w:p>
        </w:tc>
        <w:tc>
          <w:tcPr>
            <w:tcW w:w="1794" w:type="dxa"/>
            <w:vAlign w:val="center"/>
          </w:tcPr>
          <w:p>
            <w:pPr>
              <w:spacing w:line="240" w:lineRule="exact"/>
              <w:rPr>
                <w:rFonts w:ascii="仿宋" w:hAnsi="仿宋" w:cs="仿宋"/>
                <w:sz w:val="22"/>
              </w:rPr>
            </w:pPr>
            <w:r>
              <w:rPr>
                <w:rFonts w:hint="eastAsia" w:ascii="仿宋" w:hAnsi="仿宋" w:cs="仿宋"/>
                <w:sz w:val="22"/>
              </w:rPr>
              <w:t>工程所在地</w:t>
            </w:r>
          </w:p>
        </w:tc>
        <w:tc>
          <w:tcPr>
            <w:tcW w:w="4124" w:type="dxa"/>
            <w:gridSpan w:val="3"/>
            <w:vAlign w:val="center"/>
          </w:tcPr>
          <w:p>
            <w:pPr>
              <w:spacing w:line="240" w:lineRule="exact"/>
              <w:rPr>
                <w:rFonts w:ascii="仿宋" w:hAnsi="仿宋" w:cs="仿宋"/>
                <w:sz w:val="22"/>
              </w:rPr>
            </w:pPr>
            <w:r>
              <w:rPr>
                <w:rFonts w:hint="eastAsia" w:ascii="仿宋" w:hAnsi="仿宋" w:cs="仿宋"/>
                <w:sz w:val="22"/>
              </w:rPr>
              <w:t>合作单位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3369" w:type="dxa"/>
            <w:gridSpan w:val="4"/>
            <w:vAlign w:val="center"/>
          </w:tcPr>
          <w:p>
            <w:pPr>
              <w:spacing w:line="240" w:lineRule="exact"/>
              <w:rPr>
                <w:rFonts w:ascii="仿宋" w:hAnsi="仿宋" w:cs="仿宋"/>
                <w:sz w:val="22"/>
              </w:rPr>
            </w:pPr>
          </w:p>
        </w:tc>
        <w:tc>
          <w:tcPr>
            <w:tcW w:w="1794" w:type="dxa"/>
            <w:vAlign w:val="center"/>
          </w:tcPr>
          <w:p>
            <w:pPr>
              <w:spacing w:line="240" w:lineRule="exact"/>
              <w:rPr>
                <w:rFonts w:ascii="仿宋" w:hAnsi="仿宋" w:cs="仿宋"/>
                <w:sz w:val="22"/>
              </w:rPr>
            </w:pPr>
          </w:p>
        </w:tc>
        <w:tc>
          <w:tcPr>
            <w:tcW w:w="4124" w:type="dxa"/>
            <w:gridSpan w:val="3"/>
            <w:vAlign w:val="center"/>
          </w:tcPr>
          <w:p>
            <w:pPr>
              <w:spacing w:line="240" w:lineRule="exact"/>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5211" w:type="dxa"/>
            <w:gridSpan w:val="6"/>
            <w:vAlign w:val="center"/>
          </w:tcPr>
          <w:p>
            <w:pPr>
              <w:spacing w:line="240" w:lineRule="exact"/>
              <w:jc w:val="center"/>
              <w:rPr>
                <w:rFonts w:ascii="仿宋" w:hAnsi="仿宋" w:cs="仿宋"/>
                <w:b/>
                <w:sz w:val="22"/>
              </w:rPr>
            </w:pPr>
            <w:r>
              <w:rPr>
                <w:rFonts w:hint="eastAsia" w:ascii="仿宋" w:hAnsi="仿宋" w:cs="仿宋"/>
                <w:b/>
                <w:sz w:val="22"/>
              </w:rPr>
              <w:t>考察内容</w:t>
            </w:r>
          </w:p>
        </w:tc>
        <w:tc>
          <w:tcPr>
            <w:tcW w:w="4076" w:type="dxa"/>
            <w:gridSpan w:val="2"/>
            <w:vAlign w:val="center"/>
          </w:tcPr>
          <w:p>
            <w:pPr>
              <w:spacing w:line="240" w:lineRule="exact"/>
              <w:jc w:val="center"/>
              <w:rPr>
                <w:rFonts w:ascii="仿宋" w:hAnsi="仿宋" w:cs="仿宋"/>
                <w:b/>
                <w:sz w:val="22"/>
              </w:rPr>
            </w:pPr>
            <w:r>
              <w:rPr>
                <w:rFonts w:hint="eastAsia" w:ascii="仿宋" w:hAnsi="仿宋" w:cs="仿宋"/>
                <w:b/>
                <w:sz w:val="22"/>
              </w:rPr>
              <w:t>考察得分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8" w:hRule="atLeast"/>
          <w:jc w:val="center"/>
        </w:trPr>
        <w:tc>
          <w:tcPr>
            <w:tcW w:w="5211" w:type="dxa"/>
            <w:gridSpan w:val="6"/>
            <w:vAlign w:val="center"/>
          </w:tcPr>
          <w:p>
            <w:pPr>
              <w:spacing w:line="240" w:lineRule="exact"/>
              <w:jc w:val="center"/>
              <w:rPr>
                <w:rFonts w:ascii="仿宋" w:hAnsi="仿宋" w:cs="仿宋"/>
                <w:sz w:val="22"/>
              </w:rPr>
            </w:pPr>
            <w:r>
              <w:rPr>
                <w:rFonts w:hint="eastAsia" w:ascii="仿宋" w:hAnsi="仿宋" w:cs="仿宋"/>
                <w:b/>
                <w:sz w:val="22"/>
              </w:rPr>
              <w:t>现场施工</w:t>
            </w:r>
            <w:r>
              <w:rPr>
                <w:rFonts w:hint="eastAsia" w:ascii="仿宋" w:hAnsi="仿宋" w:cs="仿宋"/>
                <w:sz w:val="22"/>
              </w:rPr>
              <w:t>(质量、安全、进度、文明施工等）（共4分）</w:t>
            </w:r>
          </w:p>
        </w:tc>
        <w:tc>
          <w:tcPr>
            <w:tcW w:w="4076" w:type="dxa"/>
            <w:gridSpan w:val="2"/>
            <w:vAlign w:val="center"/>
          </w:tcPr>
          <w:p>
            <w:pPr>
              <w:spacing w:line="240" w:lineRule="exact"/>
              <w:jc w:val="center"/>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2" w:hRule="atLeast"/>
          <w:jc w:val="center"/>
        </w:trPr>
        <w:tc>
          <w:tcPr>
            <w:tcW w:w="5211" w:type="dxa"/>
            <w:gridSpan w:val="6"/>
            <w:vAlign w:val="center"/>
          </w:tcPr>
          <w:p>
            <w:pPr>
              <w:spacing w:line="240" w:lineRule="exact"/>
              <w:jc w:val="center"/>
              <w:rPr>
                <w:rFonts w:ascii="仿宋" w:hAnsi="仿宋" w:cs="仿宋"/>
                <w:sz w:val="22"/>
              </w:rPr>
            </w:pPr>
            <w:r>
              <w:rPr>
                <w:rFonts w:hint="eastAsia" w:ascii="仿宋" w:hAnsi="仿宋" w:cs="仿宋"/>
                <w:b/>
                <w:sz w:val="22"/>
              </w:rPr>
              <w:t>人员、机械配备</w:t>
            </w:r>
            <w:r>
              <w:rPr>
                <w:rFonts w:hint="eastAsia" w:ascii="仿宋" w:hAnsi="仿宋" w:cs="仿宋"/>
                <w:sz w:val="22"/>
              </w:rPr>
              <w:t>（劳动力情况、人员素质、机械配备等）（共3分）</w:t>
            </w:r>
          </w:p>
        </w:tc>
        <w:tc>
          <w:tcPr>
            <w:tcW w:w="4076" w:type="dxa"/>
            <w:gridSpan w:val="2"/>
            <w:vAlign w:val="center"/>
          </w:tcPr>
          <w:p>
            <w:pPr>
              <w:spacing w:line="240" w:lineRule="exact"/>
              <w:jc w:val="center"/>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5211" w:type="dxa"/>
            <w:gridSpan w:val="6"/>
            <w:vAlign w:val="center"/>
          </w:tcPr>
          <w:p>
            <w:pPr>
              <w:spacing w:line="240" w:lineRule="exact"/>
              <w:jc w:val="center"/>
              <w:rPr>
                <w:rFonts w:ascii="仿宋" w:hAnsi="仿宋" w:cs="仿宋"/>
                <w:sz w:val="22"/>
              </w:rPr>
            </w:pPr>
            <w:r>
              <w:rPr>
                <w:rFonts w:hint="eastAsia" w:ascii="仿宋" w:hAnsi="仿宋" w:cs="仿宋"/>
                <w:b/>
                <w:sz w:val="22"/>
              </w:rPr>
              <w:t>企业实力</w:t>
            </w:r>
            <w:r>
              <w:rPr>
                <w:rFonts w:hint="eastAsia" w:ascii="仿宋" w:hAnsi="仿宋" w:cs="仿宋"/>
                <w:sz w:val="22"/>
              </w:rPr>
              <w:t>（办公经营场所等）</w:t>
            </w:r>
          </w:p>
          <w:p>
            <w:pPr>
              <w:spacing w:line="240" w:lineRule="exact"/>
              <w:jc w:val="center"/>
              <w:rPr>
                <w:rFonts w:ascii="仿宋" w:hAnsi="仿宋" w:cs="仿宋"/>
                <w:sz w:val="22"/>
              </w:rPr>
            </w:pPr>
            <w:r>
              <w:rPr>
                <w:rFonts w:hint="eastAsia" w:ascii="仿宋" w:hAnsi="仿宋" w:cs="仿宋"/>
                <w:sz w:val="22"/>
              </w:rPr>
              <w:t>（共3分）</w:t>
            </w:r>
          </w:p>
        </w:tc>
        <w:tc>
          <w:tcPr>
            <w:tcW w:w="4076" w:type="dxa"/>
            <w:gridSpan w:val="2"/>
            <w:vAlign w:val="center"/>
          </w:tcPr>
          <w:p>
            <w:pPr>
              <w:spacing w:line="240" w:lineRule="exact"/>
              <w:jc w:val="center"/>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3" w:hRule="atLeast"/>
          <w:jc w:val="center"/>
        </w:trPr>
        <w:tc>
          <w:tcPr>
            <w:tcW w:w="5211" w:type="dxa"/>
            <w:gridSpan w:val="6"/>
            <w:vAlign w:val="center"/>
          </w:tcPr>
          <w:p>
            <w:pPr>
              <w:spacing w:line="240" w:lineRule="exact"/>
              <w:jc w:val="center"/>
              <w:rPr>
                <w:b/>
              </w:rPr>
            </w:pPr>
            <w:r>
              <w:rPr>
                <w:rFonts w:hint="eastAsia"/>
                <w:b/>
              </w:rPr>
              <w:t>合  计</w:t>
            </w:r>
          </w:p>
          <w:p>
            <w:pPr>
              <w:pStyle w:val="2"/>
              <w:ind w:left="0" w:leftChars="0" w:firstLine="221" w:firstLineChars="100"/>
              <w:jc w:val="center"/>
            </w:pPr>
            <w:r>
              <w:rPr>
                <w:rFonts w:hint="eastAsia" w:ascii="仿宋" w:hAnsi="仿宋" w:cs="仿宋"/>
                <w:b/>
                <w:sz w:val="22"/>
              </w:rPr>
              <w:t>（共10分）</w:t>
            </w:r>
          </w:p>
        </w:tc>
        <w:tc>
          <w:tcPr>
            <w:tcW w:w="4076" w:type="dxa"/>
            <w:gridSpan w:val="2"/>
            <w:vAlign w:val="center"/>
          </w:tcPr>
          <w:p>
            <w:pPr>
              <w:spacing w:line="240" w:lineRule="exact"/>
              <w:jc w:val="center"/>
              <w:rPr>
                <w:rFonts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54" w:hRule="atLeast"/>
          <w:jc w:val="center"/>
        </w:trPr>
        <w:tc>
          <w:tcPr>
            <w:tcW w:w="1886" w:type="dxa"/>
            <w:gridSpan w:val="2"/>
            <w:vAlign w:val="center"/>
          </w:tcPr>
          <w:p>
            <w:pPr>
              <w:spacing w:line="240" w:lineRule="exact"/>
              <w:jc w:val="center"/>
              <w:rPr>
                <w:rFonts w:ascii="仿宋" w:hAnsi="仿宋" w:cs="仿宋"/>
                <w:b/>
                <w:sz w:val="22"/>
              </w:rPr>
            </w:pPr>
            <w:r>
              <w:rPr>
                <w:rFonts w:hint="eastAsia" w:ascii="宋体" w:hAnsi="宋体" w:cs="仿宋_GB2312"/>
                <w:b/>
                <w:sz w:val="22"/>
              </w:rPr>
              <w:t>考察组人员签字</w:t>
            </w:r>
          </w:p>
        </w:tc>
        <w:tc>
          <w:tcPr>
            <w:tcW w:w="7401" w:type="dxa"/>
            <w:gridSpan w:val="6"/>
            <w:vAlign w:val="center"/>
          </w:tcPr>
          <w:p>
            <w:pPr>
              <w:spacing w:line="240" w:lineRule="exact"/>
              <w:rPr>
                <w:rFonts w:ascii="仿宋" w:hAnsi="仿宋" w:cs="仿宋"/>
                <w:sz w:val="22"/>
                <w:highlight w:val="yellow"/>
              </w:rPr>
            </w:pPr>
          </w:p>
        </w:tc>
      </w:tr>
    </w:tbl>
    <w:p>
      <w:pPr>
        <w:pStyle w:val="2"/>
        <w:ind w:left="0" w:leftChars="0" w:firstLine="0" w:firstLineChars="0"/>
      </w:pPr>
      <w:r>
        <w:rPr>
          <w:rFonts w:hint="eastAsia"/>
        </w:rPr>
        <w:t>注：该表格投标时无需提供。由招标人对入围劳务公司现场考察后进行评分，分数计入总分。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88BF43"/>
    <w:multiLevelType w:val="singleLevel"/>
    <w:tmpl w:val="EC88BF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6769C1"/>
    <w:rsid w:val="00025F16"/>
    <w:rsid w:val="000429E6"/>
    <w:rsid w:val="00075995"/>
    <w:rsid w:val="000A1F93"/>
    <w:rsid w:val="0011747F"/>
    <w:rsid w:val="001B2043"/>
    <w:rsid w:val="002160AE"/>
    <w:rsid w:val="002C0404"/>
    <w:rsid w:val="002E7323"/>
    <w:rsid w:val="0042408A"/>
    <w:rsid w:val="00485811"/>
    <w:rsid w:val="004A3796"/>
    <w:rsid w:val="005413B2"/>
    <w:rsid w:val="005D1758"/>
    <w:rsid w:val="005F455F"/>
    <w:rsid w:val="0064231B"/>
    <w:rsid w:val="00673A25"/>
    <w:rsid w:val="00692584"/>
    <w:rsid w:val="0074529A"/>
    <w:rsid w:val="00765C89"/>
    <w:rsid w:val="007A023C"/>
    <w:rsid w:val="007B233F"/>
    <w:rsid w:val="007B3D47"/>
    <w:rsid w:val="00834762"/>
    <w:rsid w:val="008348B9"/>
    <w:rsid w:val="00867D0C"/>
    <w:rsid w:val="0098736D"/>
    <w:rsid w:val="009D61C5"/>
    <w:rsid w:val="00A250BE"/>
    <w:rsid w:val="00A61B55"/>
    <w:rsid w:val="00A65D57"/>
    <w:rsid w:val="00A7790B"/>
    <w:rsid w:val="00A8462C"/>
    <w:rsid w:val="00AE74FB"/>
    <w:rsid w:val="00BE73D9"/>
    <w:rsid w:val="00BF4363"/>
    <w:rsid w:val="00C546E2"/>
    <w:rsid w:val="00C7025F"/>
    <w:rsid w:val="00D41701"/>
    <w:rsid w:val="00D65875"/>
    <w:rsid w:val="00DE2F20"/>
    <w:rsid w:val="00E12235"/>
    <w:rsid w:val="00E17E43"/>
    <w:rsid w:val="00E746D4"/>
    <w:rsid w:val="00EC6263"/>
    <w:rsid w:val="00F00359"/>
    <w:rsid w:val="00F357BF"/>
    <w:rsid w:val="00F42DB1"/>
    <w:rsid w:val="00F8316B"/>
    <w:rsid w:val="00FF70F3"/>
    <w:rsid w:val="01855F4D"/>
    <w:rsid w:val="01B77FEE"/>
    <w:rsid w:val="028F1720"/>
    <w:rsid w:val="05FB2E7E"/>
    <w:rsid w:val="06411735"/>
    <w:rsid w:val="071B29F1"/>
    <w:rsid w:val="0772738C"/>
    <w:rsid w:val="07A771E1"/>
    <w:rsid w:val="07C61486"/>
    <w:rsid w:val="08472490"/>
    <w:rsid w:val="09867D83"/>
    <w:rsid w:val="0C563750"/>
    <w:rsid w:val="0CD17B4E"/>
    <w:rsid w:val="0E3239ED"/>
    <w:rsid w:val="0E405546"/>
    <w:rsid w:val="0F814E70"/>
    <w:rsid w:val="1158722E"/>
    <w:rsid w:val="1300205B"/>
    <w:rsid w:val="14CD621F"/>
    <w:rsid w:val="14D1155D"/>
    <w:rsid w:val="14EA54B1"/>
    <w:rsid w:val="15972167"/>
    <w:rsid w:val="15BA214C"/>
    <w:rsid w:val="161D6739"/>
    <w:rsid w:val="1653619D"/>
    <w:rsid w:val="16911220"/>
    <w:rsid w:val="16F02EFB"/>
    <w:rsid w:val="16FB67BA"/>
    <w:rsid w:val="17A57311"/>
    <w:rsid w:val="18536A2D"/>
    <w:rsid w:val="187072A6"/>
    <w:rsid w:val="1881285F"/>
    <w:rsid w:val="18820C8F"/>
    <w:rsid w:val="18DA40A7"/>
    <w:rsid w:val="18FA17CE"/>
    <w:rsid w:val="1AE86515"/>
    <w:rsid w:val="1B0D2E0A"/>
    <w:rsid w:val="1D761523"/>
    <w:rsid w:val="1E171B85"/>
    <w:rsid w:val="1E8D695F"/>
    <w:rsid w:val="1F2B6F3F"/>
    <w:rsid w:val="1FCC3BC6"/>
    <w:rsid w:val="1FCE3337"/>
    <w:rsid w:val="200502DE"/>
    <w:rsid w:val="200661D6"/>
    <w:rsid w:val="21936491"/>
    <w:rsid w:val="23B535C6"/>
    <w:rsid w:val="24AA3493"/>
    <w:rsid w:val="2558592F"/>
    <w:rsid w:val="259C4F39"/>
    <w:rsid w:val="25A77B82"/>
    <w:rsid w:val="25F526A3"/>
    <w:rsid w:val="261C0995"/>
    <w:rsid w:val="28035183"/>
    <w:rsid w:val="28770A04"/>
    <w:rsid w:val="28BD7D29"/>
    <w:rsid w:val="28C5492B"/>
    <w:rsid w:val="28DD6775"/>
    <w:rsid w:val="2A5F3F2B"/>
    <w:rsid w:val="2AC87E46"/>
    <w:rsid w:val="2B425FE4"/>
    <w:rsid w:val="2B8C65B3"/>
    <w:rsid w:val="2DE87F25"/>
    <w:rsid w:val="2E4F179D"/>
    <w:rsid w:val="2EC25EF2"/>
    <w:rsid w:val="2FDB7155"/>
    <w:rsid w:val="30695D5A"/>
    <w:rsid w:val="317A133D"/>
    <w:rsid w:val="336769C1"/>
    <w:rsid w:val="33FC1034"/>
    <w:rsid w:val="342553F0"/>
    <w:rsid w:val="34BF38FD"/>
    <w:rsid w:val="350A677B"/>
    <w:rsid w:val="35F64425"/>
    <w:rsid w:val="362F12CC"/>
    <w:rsid w:val="37827649"/>
    <w:rsid w:val="3804061D"/>
    <w:rsid w:val="38042D46"/>
    <w:rsid w:val="394B4897"/>
    <w:rsid w:val="395B59B3"/>
    <w:rsid w:val="3A161AF8"/>
    <w:rsid w:val="3A173D61"/>
    <w:rsid w:val="3A4542E7"/>
    <w:rsid w:val="3A9F49AD"/>
    <w:rsid w:val="3B933B34"/>
    <w:rsid w:val="3BB701C2"/>
    <w:rsid w:val="3C237F86"/>
    <w:rsid w:val="3C3B3502"/>
    <w:rsid w:val="3FC37BFF"/>
    <w:rsid w:val="3FC568C2"/>
    <w:rsid w:val="408B738D"/>
    <w:rsid w:val="40C7302E"/>
    <w:rsid w:val="40F265D8"/>
    <w:rsid w:val="423E539B"/>
    <w:rsid w:val="4260523B"/>
    <w:rsid w:val="43515DEA"/>
    <w:rsid w:val="44365AF8"/>
    <w:rsid w:val="450F0E1F"/>
    <w:rsid w:val="46D32015"/>
    <w:rsid w:val="4702588B"/>
    <w:rsid w:val="472F624D"/>
    <w:rsid w:val="49405C27"/>
    <w:rsid w:val="494861D1"/>
    <w:rsid w:val="49EA448E"/>
    <w:rsid w:val="4A7C07B0"/>
    <w:rsid w:val="4A9B6922"/>
    <w:rsid w:val="4B4929BD"/>
    <w:rsid w:val="4B4A3C2D"/>
    <w:rsid w:val="4B730DFB"/>
    <w:rsid w:val="4E3B1604"/>
    <w:rsid w:val="4E531114"/>
    <w:rsid w:val="5028745C"/>
    <w:rsid w:val="5033300B"/>
    <w:rsid w:val="518D347C"/>
    <w:rsid w:val="526F7B4C"/>
    <w:rsid w:val="52B86C09"/>
    <w:rsid w:val="53953F95"/>
    <w:rsid w:val="53FF192C"/>
    <w:rsid w:val="543E3389"/>
    <w:rsid w:val="553932AF"/>
    <w:rsid w:val="5A3F12E9"/>
    <w:rsid w:val="5A4D3CC3"/>
    <w:rsid w:val="5ADF082A"/>
    <w:rsid w:val="5B911191"/>
    <w:rsid w:val="5BAB3AC6"/>
    <w:rsid w:val="5C3F4B8F"/>
    <w:rsid w:val="5C684074"/>
    <w:rsid w:val="5D7B6E0C"/>
    <w:rsid w:val="5F076E25"/>
    <w:rsid w:val="60D71CF0"/>
    <w:rsid w:val="610E16AA"/>
    <w:rsid w:val="623118E3"/>
    <w:rsid w:val="624000E4"/>
    <w:rsid w:val="629D7C9E"/>
    <w:rsid w:val="63D341E1"/>
    <w:rsid w:val="651A2259"/>
    <w:rsid w:val="665517AB"/>
    <w:rsid w:val="68585387"/>
    <w:rsid w:val="68CE0CD8"/>
    <w:rsid w:val="699C17CE"/>
    <w:rsid w:val="69E953FD"/>
    <w:rsid w:val="6A5730DE"/>
    <w:rsid w:val="6A716658"/>
    <w:rsid w:val="6B847B07"/>
    <w:rsid w:val="6CC548BA"/>
    <w:rsid w:val="6D056D56"/>
    <w:rsid w:val="6D6E0128"/>
    <w:rsid w:val="6DCA1048"/>
    <w:rsid w:val="6E20542E"/>
    <w:rsid w:val="6EB63DE6"/>
    <w:rsid w:val="6F9B73ED"/>
    <w:rsid w:val="70CB3E1F"/>
    <w:rsid w:val="70DA23D5"/>
    <w:rsid w:val="70F766FB"/>
    <w:rsid w:val="71BD2706"/>
    <w:rsid w:val="71F6488B"/>
    <w:rsid w:val="728127C5"/>
    <w:rsid w:val="73280187"/>
    <w:rsid w:val="741629FE"/>
    <w:rsid w:val="757A2811"/>
    <w:rsid w:val="76722395"/>
    <w:rsid w:val="77514BC8"/>
    <w:rsid w:val="7834610F"/>
    <w:rsid w:val="78F923FD"/>
    <w:rsid w:val="7AEA3C84"/>
    <w:rsid w:val="7B21200D"/>
    <w:rsid w:val="7BC05CE3"/>
    <w:rsid w:val="7C600BF4"/>
    <w:rsid w:val="7D1403A0"/>
    <w:rsid w:val="7D7959E7"/>
    <w:rsid w:val="7DDC0BB4"/>
    <w:rsid w:val="7DE05DF5"/>
    <w:rsid w:val="7DF13D49"/>
    <w:rsid w:val="7DFD1BD1"/>
    <w:rsid w:val="7E5F712D"/>
    <w:rsid w:val="7F432D8B"/>
    <w:rsid w:val="7FED6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jc w:val="center"/>
      <w:outlineLvl w:val="0"/>
    </w:pPr>
    <w:rPr>
      <w:rFonts w:ascii="楷体_GB2312" w:eastAsia="楷体_GB2312"/>
      <w:b/>
      <w:bCs/>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cs="宋体"/>
      <w:sz w:val="21"/>
      <w:szCs w:val="21"/>
    </w:rPr>
  </w:style>
  <w:style w:type="paragraph" w:styleId="3">
    <w:name w:val="Body Text Indent"/>
    <w:basedOn w:val="1"/>
    <w:next w:val="1"/>
    <w:unhideWhenUsed/>
    <w:qFormat/>
    <w:uiPriority w:val="99"/>
    <w:pPr>
      <w:ind w:left="480" w:hanging="480" w:hangingChars="200"/>
    </w:pPr>
    <w:rPr>
      <w:sz w:val="24"/>
    </w:rPr>
  </w:style>
  <w:style w:type="paragraph" w:styleId="6">
    <w:name w:val="Normal Indent"/>
    <w:basedOn w:val="1"/>
    <w:unhideWhenUsed/>
    <w:qFormat/>
    <w:uiPriority w:val="99"/>
    <w:pPr>
      <w:adjustRightInd w:val="0"/>
      <w:spacing w:line="312" w:lineRule="atLeast"/>
      <w:ind w:firstLine="420"/>
    </w:pPr>
    <w:rPr>
      <w:rFonts w:ascii="Calibri" w:hAnsi="Calibri" w:eastAsia="宋体" w:cs="黑体"/>
      <w:szCs w:val="22"/>
    </w:rPr>
  </w:style>
  <w:style w:type="paragraph" w:styleId="7">
    <w:name w:val="Body Text"/>
    <w:basedOn w:val="1"/>
    <w:next w:val="1"/>
    <w:unhideWhenUsed/>
    <w:qFormat/>
    <w:uiPriority w:val="99"/>
    <w:pPr>
      <w:spacing w:after="120"/>
    </w:pPr>
  </w:style>
  <w:style w:type="paragraph" w:styleId="8">
    <w:name w:val="Plain Text"/>
    <w:basedOn w:val="1"/>
    <w:next w:val="1"/>
    <w:unhideWhenUsed/>
    <w:qFormat/>
    <w:uiPriority w:val="99"/>
    <w:pPr>
      <w:widowControl/>
      <w:overflowPunct w:val="0"/>
      <w:autoSpaceDE w:val="0"/>
      <w:autoSpaceDN w:val="0"/>
      <w:adjustRightInd w:val="0"/>
      <w:jc w:val="left"/>
    </w:pPr>
    <w:rPr>
      <w:rFonts w:ascii="宋体" w:hAnsi="Courier New" w:cs="黑体"/>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9C1C1-E3F2-4569-BE6B-13AE15E6B0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699</Words>
  <Characters>3985</Characters>
  <Lines>33</Lines>
  <Paragraphs>9</Paragraphs>
  <TotalTime>71</TotalTime>
  <ScaleCrop>false</ScaleCrop>
  <LinksUpToDate>false</LinksUpToDate>
  <CharactersWithSpaces>4675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2021-02-07T01:08:00Z</dcterms:created>
  <dc:creator>方言</dc:creator>
  <cp:lastModifiedBy>Administrator</cp:lastModifiedBy>
  <cp:lastPrinted>2021-03-18T00:37:00Z</cp:lastPrinted>
  <dcterms:modified xsi:type="dcterms:W3CDTF">2021-03-19T03:53:47Z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