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120" w:after="120" w:line="240" w:lineRule="auto"/>
        <w:jc w:val="center"/>
        <w:outlineLvl w:val="0"/>
        <w:rPr>
          <w:rFonts w:hint="eastAsia" w:hAnsi="宋体"/>
          <w:b/>
          <w:color w:val="auto"/>
          <w:sz w:val="40"/>
          <w:szCs w:val="22"/>
          <w:highlight w:val="none"/>
        </w:rPr>
      </w:pPr>
      <w:bookmarkStart w:id="0" w:name="_Toc26013"/>
      <w:r>
        <w:rPr>
          <w:rFonts w:hint="eastAsia" w:hAnsi="宋体"/>
          <w:b/>
          <w:color w:val="auto"/>
          <w:sz w:val="40"/>
          <w:szCs w:val="22"/>
          <w:highlight w:val="none"/>
        </w:rPr>
        <w:t>第三章</w:t>
      </w:r>
      <w:r>
        <w:rPr>
          <w:rFonts w:hAnsi="宋体"/>
          <w:b/>
          <w:color w:val="auto"/>
          <w:sz w:val="40"/>
          <w:szCs w:val="22"/>
          <w:highlight w:val="none"/>
        </w:rPr>
        <w:t xml:space="preserve">  </w:t>
      </w:r>
      <w:r>
        <w:rPr>
          <w:rFonts w:hint="eastAsia" w:hAnsi="宋体"/>
          <w:b/>
          <w:color w:val="auto"/>
          <w:sz w:val="40"/>
          <w:szCs w:val="22"/>
          <w:highlight w:val="none"/>
        </w:rPr>
        <w:t>采购需求</w:t>
      </w:r>
      <w:bookmarkEnd w:id="0"/>
    </w:p>
    <w:p>
      <w:pPr>
        <w:pStyle w:val="4"/>
        <w:keepNext w:val="0"/>
        <w:keepLines w:val="0"/>
        <w:pageBreakBefore w:val="0"/>
        <w:widowControl w:val="0"/>
        <w:kinsoku/>
        <w:wordWrap/>
        <w:overflowPunct/>
        <w:topLinePunct w:val="0"/>
        <w:autoSpaceDE/>
        <w:autoSpaceDN/>
        <w:bidi w:val="0"/>
        <w:adjustRightInd/>
        <w:snapToGrid/>
        <w:spacing w:before="157" w:beforeLines="50" w:line="340" w:lineRule="exact"/>
        <w:ind w:firstLine="243" w:firstLineChars="101"/>
        <w:textAlignment w:val="auto"/>
        <w:outlineLvl w:val="2"/>
        <w:rPr>
          <w:rFonts w:hint="eastAsia" w:ascii="宋体" w:hAnsi="宋体" w:eastAsia="宋体" w:cs="宋体"/>
          <w:b/>
          <w:sz w:val="24"/>
          <w:szCs w:val="24"/>
        </w:rPr>
      </w:pPr>
      <w:r>
        <w:rPr>
          <w:rFonts w:hint="eastAsia" w:ascii="宋体" w:hAnsi="宋体" w:eastAsia="宋体" w:cs="宋体"/>
          <w:b/>
          <w:sz w:val="24"/>
          <w:szCs w:val="24"/>
        </w:rPr>
        <w:t>一、项目基本要求</w:t>
      </w:r>
    </w:p>
    <w:p>
      <w:pPr>
        <w:keepNext w:val="0"/>
        <w:keepLines w:val="0"/>
        <w:pageBreakBefore w:val="0"/>
        <w:widowControl w:val="0"/>
        <w:kinsoku/>
        <w:wordWrap/>
        <w:overflowPunct/>
        <w:topLinePunct w:val="0"/>
        <w:autoSpaceDE/>
        <w:autoSpaceDN/>
        <w:bidi w:val="0"/>
        <w:adjustRightInd/>
        <w:spacing w:before="120" w:beforeLines="5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1、功能要求：</w:t>
      </w:r>
      <w:r>
        <w:rPr>
          <w:rFonts w:hint="eastAsia" w:ascii="宋体" w:hAnsi="宋体" w:eastAsia="宋体" w:cs="宋体"/>
          <w:color w:val="000000"/>
          <w:sz w:val="24"/>
          <w:szCs w:val="24"/>
        </w:rPr>
        <w:t>在选用设备时，投标单位需考虑其中的技术对接等问题，且选用的产品要求高，满足学校日益增长的高品质教学需求，为学校提供更好的产品和更好的服务。</w:t>
      </w:r>
    </w:p>
    <w:p>
      <w:pPr>
        <w:keepNext w:val="0"/>
        <w:keepLines w:val="0"/>
        <w:pageBreakBefore w:val="0"/>
        <w:widowControl w:val="0"/>
        <w:kinsoku/>
        <w:wordWrap/>
        <w:overflowPunct/>
        <w:topLinePunct w:val="0"/>
        <w:autoSpaceDE/>
        <w:autoSpaceDN/>
        <w:bidi w:val="0"/>
        <w:adjustRightInd/>
        <w:spacing w:before="50"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、项目实施管理要求</w:t>
      </w:r>
    </w:p>
    <w:p>
      <w:pPr>
        <w:keepNext w:val="0"/>
        <w:keepLines w:val="0"/>
        <w:pageBreakBefore w:val="0"/>
        <w:widowControl w:val="0"/>
        <w:kinsoku/>
        <w:wordWrap/>
        <w:overflowPunct/>
        <w:topLinePunct w:val="0"/>
        <w:autoSpaceDE/>
        <w:autoSpaceDN/>
        <w:bidi w:val="0"/>
        <w:adjustRightInd/>
        <w:spacing w:before="50" w:line="36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（1）实施计划：投标人需根据自己的具体情况制定具体实施方案，注明完成时限及试运行时间。</w:t>
      </w:r>
    </w:p>
    <w:p>
      <w:pPr>
        <w:keepNext w:val="0"/>
        <w:keepLines w:val="0"/>
        <w:pageBreakBefore w:val="0"/>
        <w:widowControl w:val="0"/>
        <w:kinsoku/>
        <w:wordWrap/>
        <w:overflowPunct/>
        <w:topLinePunct w:val="0"/>
        <w:autoSpaceDE/>
        <w:autoSpaceDN/>
        <w:bidi w:val="0"/>
        <w:adjustRightInd/>
        <w:spacing w:before="50" w:line="36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（2）组织管理：投标人需根据系统的特点和要求，制定详细的人员配置方案。</w:t>
      </w:r>
    </w:p>
    <w:p>
      <w:pPr>
        <w:keepNext w:val="0"/>
        <w:keepLines w:val="0"/>
        <w:pageBreakBefore w:val="0"/>
        <w:widowControl w:val="0"/>
        <w:kinsoku/>
        <w:wordWrap/>
        <w:overflowPunct/>
        <w:topLinePunct w:val="0"/>
        <w:autoSpaceDE/>
        <w:autoSpaceDN/>
        <w:bidi w:val="0"/>
        <w:adjustRightInd/>
        <w:snapToGrid w:val="0"/>
        <w:spacing w:before="5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、备品备件要求：</w:t>
      </w:r>
      <w:r>
        <w:rPr>
          <w:rFonts w:hint="eastAsia" w:ascii="宋体" w:hAnsi="宋体" w:eastAsia="宋体" w:cs="宋体"/>
          <w:color w:val="000000"/>
          <w:sz w:val="24"/>
          <w:szCs w:val="24"/>
        </w:rPr>
        <w:t>投标人须提供保证货物正常运转所必需的附件、备件和专用工具等，在投标文件中列出清单，其价格含在总价中。</w:t>
      </w:r>
    </w:p>
    <w:p>
      <w:pPr>
        <w:pStyle w:val="4"/>
        <w:keepNext w:val="0"/>
        <w:keepLines w:val="0"/>
        <w:pageBreakBefore w:val="0"/>
        <w:widowControl w:val="0"/>
        <w:kinsoku/>
        <w:wordWrap/>
        <w:overflowPunct/>
        <w:topLinePunct w:val="0"/>
        <w:autoSpaceDE/>
        <w:autoSpaceDN/>
        <w:bidi w:val="0"/>
        <w:adjustRightInd/>
        <w:snapToGrid/>
        <w:spacing w:before="157" w:beforeLines="50" w:line="340" w:lineRule="exact"/>
        <w:ind w:firstLine="243" w:firstLineChars="101"/>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二、采购内容</w:t>
      </w:r>
    </w:p>
    <w:tbl>
      <w:tblPr>
        <w:tblStyle w:val="7"/>
        <w:tblW w:w="98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3252"/>
        <w:gridCol w:w="1535"/>
        <w:gridCol w:w="1165"/>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8" w:type="dxa"/>
            <w:shd w:val="clear" w:color="000000" w:fill="FFFFFF"/>
            <w:noWrap w:val="0"/>
            <w:vAlign w:val="center"/>
          </w:tcPr>
          <w:p>
            <w:pPr>
              <w:widowControl/>
              <w:spacing w:line="360" w:lineRule="auto"/>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序号</w:t>
            </w:r>
          </w:p>
        </w:tc>
        <w:tc>
          <w:tcPr>
            <w:tcW w:w="3252" w:type="dxa"/>
            <w:shd w:val="clear" w:color="000000" w:fill="FFFFFF"/>
            <w:noWrap w:val="0"/>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系统</w:t>
            </w:r>
            <w:r>
              <w:rPr>
                <w:rFonts w:hint="eastAsia" w:ascii="宋体" w:hAnsi="宋体" w:eastAsia="宋体" w:cs="宋体"/>
                <w:b/>
                <w:bCs/>
                <w:color w:val="000000"/>
                <w:kern w:val="0"/>
                <w:sz w:val="24"/>
                <w:szCs w:val="24"/>
              </w:rPr>
              <w:t>名称</w:t>
            </w:r>
          </w:p>
        </w:tc>
        <w:tc>
          <w:tcPr>
            <w:tcW w:w="1535" w:type="dxa"/>
            <w:shd w:val="clear" w:color="000000" w:fill="FFFFFF"/>
            <w:noWrap w:val="0"/>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65" w:type="dxa"/>
            <w:shd w:val="clear" w:color="000000" w:fill="FFFFFF"/>
            <w:noWrap w:val="0"/>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3036" w:type="dxa"/>
            <w:shd w:val="clear" w:color="000000" w:fill="FFFFFF"/>
            <w:noWrap w:val="0"/>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计算机设备</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信息发布</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精品录播</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移动录播</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教室多媒体</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智慧图书馆</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AR、VR体验中心</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平面设计与印刷中心</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LED屏</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后勤管理平台</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48" w:type="dxa"/>
            <w:shd w:val="clear" w:color="000000" w:fill="FFFFFF"/>
            <w:noWrap w:val="0"/>
            <w:vAlign w:val="center"/>
          </w:tcPr>
          <w:p>
            <w:pPr>
              <w:keepNext w:val="0"/>
              <w:keepLines w:val="0"/>
              <w:widowControl/>
              <w:numPr>
                <w:ilvl w:val="0"/>
                <w:numId w:val="1"/>
              </w:numPr>
              <w:suppressLineNumbers w:val="0"/>
              <w:spacing w:line="360" w:lineRule="auto"/>
              <w:ind w:left="425" w:leftChars="0" w:hanging="425" w:firstLineChars="0"/>
              <w:jc w:val="right"/>
              <w:textAlignment w:val="center"/>
              <w:rPr>
                <w:rFonts w:hint="eastAsia" w:ascii="宋体" w:hAnsi="宋体" w:eastAsia="宋体" w:cs="宋体"/>
                <w:i w:val="0"/>
                <w:iCs w:val="0"/>
                <w:color w:val="000000"/>
                <w:kern w:val="0"/>
                <w:sz w:val="24"/>
                <w:szCs w:val="24"/>
                <w:u w:val="none"/>
                <w:lang w:val="en-US" w:eastAsia="zh-CN" w:bidi="ar"/>
              </w:rPr>
            </w:pPr>
          </w:p>
        </w:tc>
        <w:tc>
          <w:tcPr>
            <w:tcW w:w="3252" w:type="dxa"/>
            <w:shd w:val="clear" w:color="000000" w:fill="FFFFFF"/>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学生教学用手机</w:t>
            </w:r>
          </w:p>
        </w:tc>
        <w:tc>
          <w:tcPr>
            <w:tcW w:w="153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1165"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036" w:type="dxa"/>
            <w:shd w:val="clear" w:color="000000" w:fill="FFFFFF"/>
            <w:noWrap w:val="0"/>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w:t>
            </w:r>
            <w:r>
              <w:rPr>
                <w:rFonts w:hint="eastAsia" w:ascii="宋体" w:hAnsi="宋体" w:eastAsia="宋体" w:cs="宋体"/>
                <w:color w:val="000000"/>
                <w:kern w:val="0"/>
                <w:sz w:val="24"/>
                <w:szCs w:val="24"/>
                <w:lang w:val="en-US" w:eastAsia="zh-CN"/>
              </w:rPr>
              <w:t>相应</w:t>
            </w:r>
            <w:r>
              <w:rPr>
                <w:rFonts w:hint="eastAsia" w:ascii="宋体" w:hAnsi="宋体" w:eastAsia="宋体" w:cs="宋体"/>
                <w:color w:val="000000"/>
                <w:kern w:val="0"/>
                <w:sz w:val="24"/>
                <w:szCs w:val="24"/>
              </w:rPr>
              <w:t>部分参数。</w:t>
            </w:r>
          </w:p>
        </w:tc>
      </w:tr>
    </w:tbl>
    <w:p>
      <w:pPr>
        <w:rPr>
          <w:rFonts w:hint="eastAsia"/>
          <w:lang w:val="en-US" w:eastAsia="zh-CN"/>
        </w:rPr>
        <w:sectPr>
          <w:footerReference r:id="rId5" w:type="first"/>
          <w:headerReference r:id="rId3" w:type="default"/>
          <w:footerReference r:id="rId4" w:type="default"/>
          <w:pgSz w:w="11906" w:h="16838"/>
          <w:pgMar w:top="1417" w:right="1230" w:bottom="1417" w:left="1230" w:header="851" w:footer="992" w:gutter="0"/>
          <w:pgNumType w:fmt="decimal"/>
          <w:cols w:space="720" w:num="1"/>
          <w:docGrid w:linePitch="312" w:charSpace="0"/>
        </w:sectPr>
      </w:pPr>
    </w:p>
    <w:p>
      <w:pPr>
        <w:pStyle w:val="4"/>
        <w:keepNext w:val="0"/>
        <w:keepLines w:val="0"/>
        <w:pageBreakBefore w:val="0"/>
        <w:widowControl w:val="0"/>
        <w:numPr>
          <w:ilvl w:val="0"/>
          <w:numId w:val="2"/>
        </w:numPr>
        <w:kinsoku/>
        <w:wordWrap/>
        <w:overflowPunct/>
        <w:topLinePunct w:val="0"/>
        <w:autoSpaceDE/>
        <w:autoSpaceDN/>
        <w:bidi w:val="0"/>
        <w:adjustRightInd/>
        <w:snapToGrid/>
        <w:spacing w:before="157" w:beforeLines="50" w:line="340" w:lineRule="exact"/>
        <w:ind w:firstLine="243" w:firstLineChars="101"/>
        <w:textAlignment w:val="auto"/>
        <w:outlineLvl w:val="2"/>
        <w:rPr>
          <w:rFonts w:hint="eastAsia" w:ascii="宋体" w:hAnsi="宋体" w:eastAsia="宋体" w:cs="宋体"/>
          <w:b/>
          <w:sz w:val="24"/>
          <w:szCs w:val="24"/>
          <w:lang w:val="en-US" w:eastAsia="zh-CN"/>
        </w:rPr>
      </w:pPr>
      <w:bookmarkStart w:id="1" w:name="_GoBack"/>
      <w:bookmarkEnd w:id="1"/>
      <w:r>
        <w:rPr>
          <w:rFonts w:hint="eastAsia" w:ascii="宋体" w:hAnsi="宋体" w:eastAsia="宋体" w:cs="宋体"/>
          <w:b/>
          <w:sz w:val="24"/>
          <w:szCs w:val="24"/>
          <w:lang w:val="en-US" w:eastAsia="zh-CN"/>
        </w:rPr>
        <w:t>采购清单</w:t>
      </w:r>
    </w:p>
    <w:p>
      <w:pPr>
        <w:pStyle w:val="3"/>
        <w:spacing w:line="360" w:lineRule="auto"/>
        <w:ind w:left="0" w:leftChars="0" w:firstLine="0" w:firstLineChars="0"/>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3.1计算机设备</w:t>
      </w:r>
    </w:p>
    <w:tbl>
      <w:tblPr>
        <w:tblStyle w:val="7"/>
        <w:tblW w:w="13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7"/>
        <w:gridCol w:w="2171"/>
        <w:gridCol w:w="8544"/>
        <w:gridCol w:w="1076"/>
        <w:gridCol w:w="1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设备及软件名称</w:t>
            </w:r>
          </w:p>
        </w:tc>
        <w:tc>
          <w:tcPr>
            <w:tcW w:w="8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主要技术性能指标及规格参数</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7"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教师笔记本电脑</w:t>
            </w:r>
          </w:p>
        </w:tc>
        <w:tc>
          <w:tcPr>
            <w:tcW w:w="8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处理器 ≥Intel Core I5-1135G7 处理器，4核，2.4GHz主频，8MB缓存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≥16GB DDR4 3200MHz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硬盘 ≥512G M.2 PCIe NVME SSD 固态硬盘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★显示屏 ≥13．3英寸IPS防眩光宽屏LED液晶显示屏，分辨率≥1920x1200，亮度300nit以上，色域72%NTSC以上，屏幕180度开合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显卡 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网卡 千兆网卡，802.11 AX[WIFI6]无线网卡（带蓝牙功能）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定位设备 多点触控板+指点杆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键盘 防泼溅背光键盘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摄像头 720P高清摄像头 ，支持物理防窥功能，保护个人隐私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指纹识别器 MOC按压式指纹识别器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 2*USB3.2 Gen1、2个Typy-C、HDMI、耳麦二合一接口、线缆锁孔、读卡器；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 内置54WHr以上锂电池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体积 重量≤1.31 KG  ，厚度≤19mm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配置 Windows10　64位操作系统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 笔记本电脑包，无线鼠标；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 原厂提供三年上门服务，厂商承诺：当日下午4点前报修，下一自然日24点前修复，若没有完成修复，则免费赠送延迟日数对应的月度延保服务；在三年维保时间内，承诺将提供1次免费的尝试性故障硬盘（单盘）数据拯救服务，若未恢复则不计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★认证：原厂通过国家信息安全测评，信息安全服务资质（安全工程类一级），提供复印件并原厂盖章；</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学生笔记本电脑</w:t>
            </w:r>
          </w:p>
        </w:tc>
        <w:tc>
          <w:tcPr>
            <w:tcW w:w="8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▲处理器 ≥ Ryzen 5 PRO 5650U处理器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内存 ≥16GB DDR4 3200MHz 内存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硬盘 ≥512G PCIe NVME SSD硬盘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显示屏 13．3” IPS FHD防眩光宽屏LED液晶显示屏（分辨率1920×1200），屏幕180度开合，适应各种使用场景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显卡 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网卡  千兆网卡，802.11 AX[WIFI6]无线网卡（带蓝牙功能）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定位设备  触控板+指点杆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键盘  防泼溅键盘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摄像头 720P高清摄像头 ，支持物理防窥功能，保护个人隐私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指纹识别器 MOC按压式指纹识别器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 2*USB3.2 Gen1、2个Typy-C、HDMI、耳麦二合一接口、线缆锁孔、读卡器；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 内置54WHr以上锂电池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体积 重量≤1.31 KG  ，厚度≤19mm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配置 Windows10　64位操作系统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配件 笔记本电脑包，有线鼠标；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 原厂提供三年上门服务，厂商承诺：当日下午4点前报修，下一自然日24点前修复，若没有完成修复，则免费赠送延迟日数对应的月度延保服务；在三年维保时间内，承诺将提供1次免费的尝试性故障硬盘（单盘）数据拯救服务，若未恢复则不计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★认证：原厂通过国家信息安全测评，信息安全服务资质（安全工程类一级），提供复印件并原厂盖章；</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学生用一体机电脑</w:t>
            </w:r>
          </w:p>
        </w:tc>
        <w:tc>
          <w:tcPr>
            <w:tcW w:w="8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  ≥Intel Core I5-11500处理器，6核，12线程，主频2.7GHz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主板 ≥Intel B560芯片组及以上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配置 ≥8G DDR4 3200MHz内存，提供双内存槽位；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显卡 集成显卡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 ≥512G PCIe M.2 SSD 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网卡 集成10/100/1000M以太网卡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音频设备 内置立体声音箱；支持杜比音效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 ≥23.8寸广视角全高清液晶显示屏(1920x1080)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键盘、鼠标 USB键盘、鼠标， 支持键盘开机功能，方便使用；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 5个USB Type-A接口[其中4个3.2 G1、1个3.2G2]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1个USB Type-C接口[3.2 G2-支持给其他设备(手机)快速充电]、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DP-Out、多合一读卡器、 可选1个串口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电源 外置≤150W 节能电源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机箱 多功能平放式底座，支持屏幕俯仰、高度调整、左右旋转；方便维护；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安全特性 USB屏蔽技术，仅识别USB键盘、鼠标，无法识别其他USB读取设备，有效防止数据泄露；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机房软件：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出厂预装原厂同品牌集中部署和管理软件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软件方式实现系统部署、集中管理和硬盘保护功能：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支持跨网段部署，支持后台部署，自动推送，不影响学生端上课使用；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支持跨网段、一台服务器实现多机房集中管理；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支持无限制还原点使用，任意创建还原点，每个还原点可以任意分发给不同学生端；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支持断电、断点续传；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无需专业服务器，1台普通PC可管理200台学生端使用，操作系统和应用在学生端运行；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支持学生终端控制，锁定键盘鼠标、USB、网口等；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支持远程控制学生端，可以实施远程查看、远程控制、修改机器IP、机器名称等操作。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支持镜像集中管理、集中增量管理，灵活实现快照更新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支持学生端多硬盘配置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 原厂提供三年上门服务，厂商承诺：当日下午4点前报修，下一自然日24点前修复，若没有完成修复，则免费赠送延迟日数对应的月度延保服务；在三年维保时间内，承诺将提供1次免费的尝试性故障硬盘（单盘）数据拯救服务，若未恢复则不计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★认证：原厂通过国家信息安全测评，信息安全服务资质（安全工程类一级），证书复印件原厂盖章；</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学生用设计主机</w:t>
            </w:r>
          </w:p>
        </w:tc>
        <w:tc>
          <w:tcPr>
            <w:tcW w:w="85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intel酷睿12代i9-12900K,16核24线程处理器/32G内存(16G*2)/512SSD固态硬盘+4T机械硬盘/500W电源/光电键鼠套件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w:t>
            </w:r>
          </w:p>
        </w:tc>
        <w:tc>
          <w:tcPr>
            <w:tcW w:w="8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27英寸/16：9/2k直面/IPS面板/LED广视角显示器</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bl>
    <w:p>
      <w:pPr>
        <w:rPr>
          <w:rFonts w:hint="default"/>
          <w:lang w:val="en-US" w:eastAsia="zh-CN"/>
        </w:rPr>
      </w:pPr>
    </w:p>
    <w:p>
      <w:pPr>
        <w:pStyle w:val="3"/>
        <w:spacing w:line="360" w:lineRule="auto"/>
        <w:ind w:left="0" w:leftChars="0" w:firstLine="241" w:firstLineChars="100"/>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3.2 信息发布</w:t>
      </w:r>
    </w:p>
    <w:tbl>
      <w:tblPr>
        <w:tblStyle w:val="7"/>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2160"/>
        <w:gridCol w:w="8550"/>
        <w:gridCol w:w="1080"/>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8" w:hRule="atLeast"/>
        </w:trPr>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信息发布平台（端口费）</w:t>
            </w:r>
          </w:p>
        </w:tc>
        <w:tc>
          <w:tcPr>
            <w:tcW w:w="8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节目的灵活定制、实现广告显示信息的统一集中管理。节目管理需提供添加、编辑、删除、查询、编排、复制、节目绑定终端，快速应用下发、节目模块，一键发布节目等功能。节目编辑需提供可视化的网页制作界面，专用于触摸及互动一体的LCD显示屏节目定制。支持一个节目可以制作多个不同的显示窗口样式及画面，且每个画面支持显示一种类型媒体源，也支持可以显示多种不同类型的媒体源，支持定时节目、插播节目、轮播节目，支持按次数或按时间统计播放，支持节目发送失败，系统重发功能，支持按时段下载节目功能，支持交互式媒体及动态图文展示，支持多种边框特效功能，下发节目支持短信验证码交易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支持多种不同类型的媒体源进行发布，上传资源时，支持短信验证码交易码功能。如静态资源：图片(格式如jpg、gif、png、bmp)、视频（格式如MOV、AVI、MP4、DVD、ASF、WMV、MKV、RM、RMVB、TS、DAT、MPG、MPEG、VOB）、音频（格式：MPEG-1 Layer3、 WMA、 WMA Pro、 AAC、 MPEG1/2 Layer 1/2、 ADPCM、OGG Vorbis、Dolby Digital AC3、Dolby Digital Plus、RA-COOK、FLAC）、动画、PPT、WORD、PDF、文本、字幕等;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3，提供完善的日志查询分析功能，可以追查媒体上传记录、节目下发记录、用户维护记录、系统异常记录等；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4，支持多种客户或用户接入，且支持根据用户不同需求定义多级权限、定义多种角色，分组管理功能，支持按用户分组，也支持按设备、区域分组；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5，支持多级审核发布功能，媒体上传时，系统需支持自动识别非法图片、非法文本功能；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6，终端接入必须提供授权登录后，才能接入系统；支持提供开源SDK开发库，便于系统支持二次开发；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7，支持集成第三方软件，同时为第三方的应用软件系统提供定制的接入服务；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8，支持多种类型操作系统（如Linux、android、windows、嵌入式等）的显示终端接入;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信息发布一体机</w:t>
            </w:r>
          </w:p>
        </w:tc>
        <w:tc>
          <w:tcPr>
            <w:tcW w:w="8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产品名称：2K异步多媒体播放盒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带载范围：1920*1080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CPU主频：四核 ARM Cortex A7，主频 1.5GHz,GPU 4核 Mali450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存储容量：标配8GB ROM,1GB RAM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通讯接口：网口/U盘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通讯方式：局域网，互联网，WIFI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远程管理：支持远程集群发布、管理；支持系统远程升级</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显示终端</w:t>
            </w:r>
          </w:p>
        </w:tc>
        <w:tc>
          <w:tcPr>
            <w:tcW w:w="8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智能电视，操作系统：安卓，屏幕尺寸：55英寸，屏幕比例：16：9，屏幕分辨率：3840*2160，内置扬声器，四核处理器，有线/无线网络支持，接口：HDMI/USB/AV/ANTENNA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智能电视，操作系统：安卓，屏幕尺寸：43英寸，屏幕比例：16：9，屏幕分辨率：1920*1080，内置扬声器，双核处理器，有线/无线网络支持，接口：HDMI/USB/AV/ANTENNA</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97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6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电子水牌</w:t>
            </w:r>
          </w:p>
        </w:tc>
        <w:tc>
          <w:tcPr>
            <w:tcW w:w="85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屏幕尺寸 86英寸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屏幕类型 LED显示屏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背光类型 LED背光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屏幕比例 16:9（宽屏）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分辩率 3840×2160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点距 0.162×0.487mm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 400cd/㎡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 4000:1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响应时间 6ms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可视面积 1895×1065mm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可视角度 178/178°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显示色彩 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扫描频率 水平：15-110kHz，垂直：48-120Hz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应用环境 室内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 支持内置音箱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视频格式 MPEG1，MPEG2，MPEG4，DivX，ASP，AVI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音频格式 MP3，WMA，AAC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图片格式 JPEG，BMP，TIFF，PNG，GIF</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存储类型 U盘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自动拷贝功能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开关机控制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播放模式 支持循环播放、插播、定时、定次等方式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断电记忆功能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网络功能 支持网络/WIFI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内置操作系统 Android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时间显示 可查看万年历、时间调整显示、可开关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遥控功能 支持红外遥控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滚动字幕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分屏显示 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界面语言 操作界面可设定多国语言（英文，中文等）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通信接口 USBx1  TFx1 RJ45x1 HDMI输出x1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系统集成</w:t>
            </w:r>
          </w:p>
        </w:tc>
        <w:tc>
          <w:tcPr>
            <w:tcW w:w="8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系统布线施工、安装调试费用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pStyle w:val="3"/>
        <w:spacing w:line="360" w:lineRule="auto"/>
        <w:ind w:left="0" w:leftChars="0" w:firstLine="241" w:firstLineChars="100"/>
        <w:rPr>
          <w:rFonts w:hint="default"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3.3 精品录播教学空间</w:t>
      </w:r>
    </w:p>
    <w:tbl>
      <w:tblPr>
        <w:tblStyle w:val="7"/>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
        <w:gridCol w:w="2190"/>
        <w:gridCol w:w="8535"/>
        <w:gridCol w:w="109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6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一、多媒体系统</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8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三拼接平面一体化设计，无推拉式结构及外露连接线，外观简洁。整体外观尺寸：宽≥4200mm，高≥1200mm，厚≤95mm。整机屏幕边缘采用金属圆角包边防护，整机背板采用金属材质，有效屏蔽内部电路器件辐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2.整机均支持普通粉笔、液体粉笔、水溶性粉笔等直接书写。（提供国家广播电视产品质量监督检验中心所出具的权威检测报告）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3.整机屏幕采用UHD超高清LED 液晶屏，显示比例16:9，屏幕图像分辨率3840*2160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4.整机采用全金属外壳设计，有效屏蔽内部电路器件辐射；防潮耐盐雾蚀锈，适应多种教学环境。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5.侧置输入接口具备1路HDMI、1路RS232；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6.侧置输出接口具备1路音频输出、1路触控输出USB、1路TypeC；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7.前置输入接口3路USB（包含1路TypeC、2路USB）。（提供国家广播电视产品质量监督检验中心所出具的权威检测报告）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8.★嵌入式系统版本不低于Android9.0，内存≥2GB，存储空间≥8GB。（提供国家广播电视产品质量监督检验中心所出具的权威检测报告）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9.★钢化玻璃厚度≤3mm，钢化玻璃表面硬度≥9H。（提供国家广播电视产品质量监督检验中心所出具的权威检测报告）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10.采用红外触控技术，支持Windows系统中进行20点或以上触控，支持在Android系统中进行10点或以上触控。（提供国家广播电视产品质量监督检验中心所出具的权威检测报告）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11.从内部Android通道切换到内部PC通道后，触摸框在Is内达到可触控状态。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12.从内部PC通道切换到外部通道后，触摸框在3s内达到可触控状态。（提供国家广播电视产品质量监督检验中心所出具的权威检测报告）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13.前置USB接口支持Android系统、Windows系统 读取外接移动存储设备（提供国家广播电视产品质量监督检验中心所出具的权威检测报告）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14.整机能感应并自动调节屏幕亮度来达到在不同光照环境下的不同亮度显示效果，此功能可自行开启或关闭。（提供国家广播电视产品质量监督检验中心所出具的权威检测报告）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15.★整机内置2.1声道音响，前朝向（避免中高音损失）15W中高音扬声器2个，后朝向20W低音扬声器1个，额定总功率50W。（提供国家广播电视产品质量监督检验中心所出具的权威检测报告）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16.整机屏幕拥有更高的色域，色域值≥NTSC 72%（提供国家广播电视产品质量监督检验中心所出具的权威检测报告）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17.整机采用简洁化设计，独立物理按键通过轻按按键实现节能熄屏/唤醒，长按按键实现关机。（提供国家广播电视产品质量监督检验中心所出具的权威检测报告）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18.支持护眼模式，可通过触摸菜单按键启用护眼模式。（提供国家广播电视产品质量监督检验中心所出具的权威检测报告）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19.★设备支持通过桌面虚拟按键，一键启动录屏功能， 可将屏幕中显示的课件、音频内容与老师人声同时录制。（提供国家广播电视产品质量监督检验中心所出具的权威检测报告）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用智能电子产品一键式设计：同一物理按键完成Android系统、Windows系统和节能熄屏操作，通过轻按按键实现节能熄屏/唤醒，长按按键实现关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21.整机采用左右双侧边栏虚拟按键设计，通过侧边栏可调用音量+/-、亮度+/-、批注、半屏及返回PC通道。（提供国家广播电视产品质量监督检验中心所出具的权威检测报告）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内置无线传屏接收端，无需外接接收部件，无线传屏发射器与整机匹配后即可实现传屏功能，将外部电脑的屏幕画面通过无线方式传输到整机上显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23.整机内置无线网络模块，PC模块无任何外接或转接天线、网卡可同时实现Wi-Fi无线上网连接和AP无线热点发射（提供国家广播电视产品质量监督检验中心所出具的权威检测报告）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24.Wi-Fi和AP热点均支持双频2.4G &amp; 5G ，满足IEEE 802.11 a/b/g/n/ac标准。（提供国家广播电视产品质量监督检验中心所出具的权威检测报告）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25.整机内置非独立的高清摄像头，支持远程巡课等应用。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26.对角角度≥120度，拍摄像素≥800万。（提供国家广播电视产品质量监督检验中心所出具的权威检测报告）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27.整机内置非独立外扩展的阵列麦克风，可用于一键录屏对教室环境音频进行采集。（提供国家广播电视产品质量监督检验中心所出具的权威检测报告）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28.★内置摄像头、麦克风无需外接线材连接，无任何可见外接线材及模块化拼接痕迹，以确保音视频传输稳定且不占用整机设备端口。（提供国家广播电视产品质量监督检验中心所出具的权威检测报告）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外接电脑设备连接整机且触摸信号连通时，外接电脑设备可直接读取整机前置USB接口的移动存储设备数据，连接整机前置USB接口的翻页笔、无线键鼠等外接设备可直接使用于外接电脑。（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整机具备前置Type-C接口，通过Type-C接口实现音视频输入，外接电脑设备通过标准TypeC线连接至整机TypeC口，即可把外接电脑设备画面投到整机上，同时在整机上操作画面，可实现触摸电脑的操作，无需再连接触控USB线。（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31.★整机内置摄像头（非外扩），PC通道下支持通过视频展台软件调用摄像头进行二维码扫码识别。（提供国家广播电视产品质量监督检验中心所出具的权威检测报告）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32.Android系统和Windows系统下，支持通过前置USB接口读取外接移动存储设备。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33.外接电脑设备通过标准TypeC线连接至整机TypeC口，可直接调用整机内置的摄像头、麦克风、扬声器，在外接电脑即可拍摄教室画面。（提供国家广播电视产品质量监督检验中心所出具的权威检测报告）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34.前置Type-C接口，支持通过不带转换转置的外部线缆，实现外接电脑HDMI信号的接入显示。（提供国家广播电视产品质量监督检验中心所出具的权威检测报告）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35.整机关机状态下，通过长按电源键进入设置界面后，可点击屏幕选择恢复整机系统及Windows操作系统到出厂默认状态，无需额外工具辅助。（提供国家广播电视产品质量监督检验中心所出具的权威检测报告）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36.在任意信号源通道下，支持十指长按屏幕5秒和遥控器两种方式实现触摸锁定及解锁，触摸锁定时整机无法被触控操作。（提供国家广播电视产品质量监督检验中心所出具的权威检测报告）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支持通道自动跳转功能，如整机处于正常使用状态，HDMI信号接入时，能自动识别并切换到对应的HDMI信号源通道，且断开后能回到上一通道，自动跳转前支持选择确认，待确认后再跳转。（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38.整机视网膜蓝光危害（蓝光加权辐射亮度LB）符合IEC62471标准，LB限值范围≤0.55（蓝光危害最大状况下）。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39.整机两侧副屏可支持多种媒介进行板书书写，便于老师完整书写教学内容。整机书写面板采用耐磨玻璃材质，长期书写情况下面板磨损导致的雾度不超过1%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40.整机无需外接无线网卡，在Windows系统下可实现WiFi无线上网连接、AP无线热点发射、BT蓝牙连接功能。（提供国家广播电视产品质量监督检验中心所出具的权威检测报告）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41.采用全物理钢化玻璃，有效保护屏幕显示画面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42.玻璃表面采用纳米材料镀膜环保工艺，书写更加顺滑，防眩光效果更加优异。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43.机身具备防盐雾锈蚀特性，且满足GB4943.1-2011标准中的防火要求。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44.整机具备抗振动、防跌落特性，保证整机运输或使用过程中不易受损。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45.整机表面覆盖玻璃选用国标优等品，光学变形、点状缺陷、尺寸偏差、弯曲度、透射比等均符合GB11614-2009平板玻璃标准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46.整机书写面板采用防眩光全钢化防爆玻璃面板，面板的碎片状态、抗冲击性、霰弹袋冲击性能、耐热冲击性能均通过国家强制玻璃标准，表面应力≥100Mpa,适应学校复杂环境，保障教学安全。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47.整机在0℃- 40℃环境下可正常工作，在-20℃—60℃的环境下可正常贮存且贮存后功能无损。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二、主要功能：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1.前置2路丝印触控按键（提供国家广播电视产品质量监督检验中心所出具的权威检测报告）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一键打开智慧黑板主屏和副屏的记忆存储功能。主屏记忆存储为一键打开互动白板；副屏记忆存储为在互动白板开启的前提下，一键打开白板小黑板。（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3.支持一键开启白板软件，方便教师板书展示（提供国家广播电视产品质量监督检验中心所出具的权威检测报告）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4.★左右两侧副屏书写的内容可以进行保存、扫码分享、拖拽到白板软件（提供国家广播电视产品质量监督检验中心所出具的权威检测报告）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5.喇叭前出，整机边框厚度不能超过36mm（提供国家广播电视产品质量监督检验中心所出具的权威检测报告）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6.整机支持主屏左右2路按键打开教学白板软件，方便老师教学，无需左右走动进行打开（提供国家广播电视产品质量监督检验中心所出具的权威检测报告）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7.整体进行一体化设计，副屏记忆功能均由主屏进行控制开关，副屏可以完整书写，无丝印等标示遮挡书写面积（提供国家广播电视产品质量监督检验中心所出具的权威检测报告）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8.整机采用三拼平面一体化设计，主副屏过度平滑，并在同一平面，中间无单独边框阻隔（提供国家广播电视产品质量监督检验中心所出具的权威检测报告）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9.整体设备采用四边全红外设计（提供国家广播电视产品质量监督检验中心所出具的权威检测报告）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10.单副屏支持两点书写记录，全屏支持20点书写记录，并且主副屏可以支持同时书写（提供国家广播电视产品质量监督检验中心所出具的权威检测报告）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11.★副屏支持板擦擦除副屏的板书字迹，同时会擦除主屏选择橡皮的模式下可通过副屏擦除主屏上电子化记录的字迹（提供国家广播电视产品质量监督检验中心所出具的权威检测报告）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12.在HDMI、Android、Windows等信号源模式下，智慧黑板屏幕支持手势下移实现半屏显示，半屏显示时可通过点击上方屏幕返回全屏。（提供国家广播电视产品质量监督检验中心所出具的权威检测报告）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13.支持通道记忆功能，开机默认回到最近一次关机时的显示通道。（提供国家广播电视产品质量监督检验中心所出具的权威检测报告）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外接信号输入时自动唤醒功能，整机处于关机通电状态，外接电脑显示信号通过HDMI传输线连接至整机时，整机可智能识别外接电脑设备信号输入并自动开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15.整机内置专业硬件自检维护工具（不接受第三方工具），支持对触摸框、PC模块等模块进行检测，并针对不同模块给出问题代码提示。（提供国家广播电视产品质量监督检验中心所出具的权威检测报告）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内置独立AP模块，支持不少于40个学生端同时连接到整机自发的AP热点网络。能够顺畅同步接收整机教师端组播推送的视频、课件教学画面，学生端无需连接到外部无线路由器。（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17.黑暗环境自动节能：当整机处于黑暗环境中并无人操作，一分钟后整机将可以自动进入熄屏模式。（提供国家广播电视产品质量监督检验中心所出具的权威检测报告）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18.整机支持蓝牙Bluetooth 4.2标准，能连接外部蓝牙音箱播放音频，也能接收外部手机（安卓）通过蓝牙发送的文件。（提供国家广播电视产品质量监督检验中心所出具的权威检测报告）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19.整机无需外接无线网卡，在Windows系统下接入无线网络，切换到嵌入式Android系统下可直接实现无线上网功能，不需手动重复设置。（提供国家广播电视产品质量监督检验中心所出具的权威检测报告）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20.部署单根网线可实现Android、Windows双系统有线网络联通。（提供国家广播电视产品质量监督检验中心所出具的权威检测报告）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21.支持标准、HDR、节能等多种图像模式调节。（提供国家广播电视产品质量监督检验中心所出具的权威检测报告）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22.具备摄像头工作指示灯，摄像头运行时，有指示灯提示。（提供国家广播电视产品质量监督检验中心所出具的权威检测报告）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23.支持课堂简易录播（轻录播）功能，录制屏幕及整机半径12米内课堂现场音频（提供国家广播电视产品质量监督检验中心所出具的权威检测报告）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24.支持将自定义图片设置为开机画面。（提供国家广播电视产品质量监督检验中心所出具的权威检测报告）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25.整机电磁干扰ITE达到国标GB/T9254-2008 Class B等级要求，满足教学环境多电子设备共用，无需采取任何电磁辐射防护措施，不接受GB/T9254-2008 ITE Class A等级产品（ClassA等级产品在CCC证书上会专门标识ClassA警示）。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支持半屏模式，将Windows显示画面上半部分下拉到显示屏的下半部分显示，此时依然可以正常触控操作Windows系统，点击非Windows显示画面区域，即可退出该模式。（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具备智能手势识别功能，在任意信号源通道下可识别五指上、下、左、右方向手势滑动并调用响应功能，支持将各手势滑动方向自定义设置为无操作、熄屏、批注、桌面、半屏模式。（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具备电视遥控功能和电脑键盘常用的F1—F12功能键及Alt+F4、Alt+Tab、Space、Enter、windows等快捷按键，可实现一键开启交互白板软件、PPT上下翻页、一键锁定/解锁触摸及整机实体按键、一键熄屏的功能。（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29.支持通过Type-C接口U盘进行文件传输，兼容Type-C接口手机充电。（提供国家广播电视产品质量监督检验中心所出具的权威检测报告）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30.屏幕显示灰度分辨等级达到256及以上灰阶（提供国家广播电视产品质量监督检验中心所出具的权威检测报告）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31.整机在五分钟内处于无信号接收状态时，能够自动关机。（提供国家广播电视产品质量监督检验中心所出具的权威检测报告）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32.整机具备供电保护模块，能够检测内置电脑是否插好在位，在内置电脑未在位的情况下，内置电脑无法上电工作（提供国家广播电视产品质量监督检验中心所出具的权威检测报告）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33.内置触摸中控菜单，将信号源通道切换、护眼、声音调节等整合到同一菜单下，在任意显示通道下均可通过手势在屏幕上调取该触摸菜单。（提供国家广播电视产品质量监督检验中心所出具的权威检测报告）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34.整机处于非内置PC通道下，支持调用屏幕侧边栏快捷键一键回到PC通道。（提供国家广播电视产品质量监督检验中心所出具的权威检测报告）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35.支持对任意通道进行批注，同时支持手势识别调出板擦工具擦除批注内容，可根据手与屏幕的接触面积自动调整板擦工具的大小。（提供国家广播电视产品质量监督检验中心所出具的权威检测报告）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36.支持云端在线系统固件升级。（提供国家广播电视产品质量监督检验中心所出具的权威检测报告）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37.在嵌入式系统下使用白板软件时，整机可根据用户 书写操作智能调节屏幕亮度（提供国家广播电视产品质量监督检验中心所出具的权威检测报告）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38.触摸屏具有防光干扰功能，能在照度100K LUX（勒克司）环境下仍能正常工作。（提供国家广播电视产品质量监督检验中心所出具的权威检测报告）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1.嵌入式Android操作系统下，白板支持对已经书写的笔迹和形状的颜色进行更换。（提供国家广播电视产品质量监督检验中心所出具的权威检测报告）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入式Android操作系统下，互动白板支持不同背景颜色，同时提供学科专用背景，如：五线谱、信纸、田字格、英文格、篮球和足球场地平面图。（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PC状态下，嵌入式系统内置互动白板支持十笔书写及手掌擦除（手掌擦除面积根据手掌与屏幕的接触面大小自动调整），白板书写内容可导出PDF、IWB、SVG等格式。支持10种以上平面图形工具，支持8种以上立体图形工具。（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4.无PC状态下，嵌入式系统内置互动白板支持全局漫游，并能在工具栏中对全局内容进行预览和移动。（提供国家广播电视产品质量监督检验中心所出具的权威检测报告）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5.无PC状态下，嵌入式Android操作系统下可实现windows系统中常用的教学应用功能，如白板书写、WPS软件使用、网页浏览。（提供国家广播电视产品质量监督检验中心所出具的权威检测报告）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在嵌入式Android操作系统下，能对TV多媒体USB所读取到的文件进行自动归类，可快速分类查找文档、板书、图片、音视频，检索后可直接在界面中打开。（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四、电脑模块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1.主板南桥采用H310芯片组，搭载Intel 8代酷睿系列 i5CPU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DDR4笔记本内存或以上配置。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3.硬盘：256GB或以上SSD固态硬盘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4.机身采用热浸镀锌金属材质，采用智能风扇低噪音散热设计,模块主体尺寸不小于22cm*17cm*3cm以预留足够散热空间，确保封闭空间内有效散热。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5.PC模块可抽拉式插入整机，可实现无单独接线的插拔。（提供国家广播电视产品质量监督检验中心所出具的权威检测报告复印件并加盖厂家公章）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6.和整机的连接采用万兆级接口，传输速率≥10Gbps。（提供国家级检测机构所出具的权威检测报告复印件并加盖厂家公章）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7.和整机的连接接口针脚数≤80pin，尺寸≤28.1mm*5.3mm。（提供国家级检测机构所出具的权威检测报告复印件并加盖厂家公章）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8.采用按压式卡扣，无需工具就可快速拆卸电脑模块。（提供国家广播电视产品质量监督检验中心所出具的权威检测报告复印件并加盖厂家公章）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9.具有独立非外扩展的视频输出接口：≥1路HDMI 。（提供国家广播电视产品质量监督检验中心所出具的权威检测报告复印件并加盖厂家公章）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10.具有独立非外扩展的电脑USB接口：≥3路USB。（提供国家广播电视产品质量监督检验中心所出具的权威检测报告复印件并加盖厂家公章）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11.具有标准PC防盗锁孔。（提供国家广播电视产品质量监督检验中心所出具的权威检测报告复印件并加盖厂家公章）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12.PC模块支持不断电情况下热插拔，以便快速维护或替换模块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13.PC模块的USB接口须为冗余备份接口，在正常使用整机的内置摄像头、内置麦克风功能时，USB接口不被占用，确保教师有足够的接口外接存储设备及显示设备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二、白板教学软件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1.备授课一体化，具有备课模式及授课模式，且操作界面 根据备课和授课使用场景不同而区别设计，符合用户使用需求。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2.支持老师个人账号注册登录使用，也可通过USB key进行身份快速识别登录。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3.支持一对一分享云课件，用户可在软件中直接输入目标用户的账号，将课件发送给他，接收方可在软件中直接接收并打开课件。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一对多分享云课件，用户可在软件中通过生成课件链接/二维码，分享给其他用户，接收方可点击链接/扫描二维码，通过网页方式浏览课件并体验课件互动功能，方便快捷。同时接收方可在网页版课件页面点击课件下载，登陆软件即可获取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5.支持意见反馈机制，老师可通过软件给原厂发送问题及反馈建议，支持文字及图片形式。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互动分类游戏：支持创建互动分类游戏，可自定义不同类别及相对应的对象，实现将不同对象拖拽到对应的类别容器中可自动辨识分类，分类正确或错误均有相应提示，同时在竞争模式下可记录不同操作者的动作和用时，并自动识别排名。类别和对象的样式、数量均可以自定义设置。系统需提供不少于10种游戏模板，直接选择并输入相应内容即可轻松生成互动分类游戏，提升课堂趣味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智能选词填空：支持创建智能选词填空游戏，填空选项支持并列选项，并列选项支持答案互换，教师可随意编辑填空题题干以及相应的答案选项，将选项拖到对应题干空白处，系统将自动判别答案是否正确，系统需提供不少于9种游戏模板供老师选择，且模板样式支持自定义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智能配对游戏：支持创建配对游戏，教师可随意将知识点进行配对。当开始配对游戏时，拖动知识点进行配对，系统将自动判断是否正确。系统至少提供10种游戏模版，且模版样式支持自定义修改，同时支持设置干扰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9.分组竞争游戏：支持创建分组竞争游戏，教师可设置正确项／干扰项，让两组学生开展竞争游戏。系统提供不少于3种难度、10种游戏模版选择，且模版样式支持自定义修改。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数学公式编辑器：支持中文、复杂数学公式输入，并且支持直接用键盘enter键换行，可实现在编辑器内输入方程组、在编辑器中输入脱式运算，提供不少于72个数学符号及模板，输出的公式内容支持不同颜色标记及二次编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11.化学方程式编辑器：支持化学方程式快速编辑，当输入一个化学元素时，软件界面将自动显示出和该元素相关的多个常用化学反应方程式，老师可直接选择使用。插入后的化学方程式可重新编辑。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思维导图：提供思维导图、鱼骨图及组织结构图编辑功能，可轻松增删或拖拽编辑内容节点，并支持在节点上插入备注、图片、音频、视频、网页链接、课件页面链接，插入多张图片是可通过翻页浏览。支持思维导图逐级、逐个节点展开，并可任意缩放，满足不同演示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13.思维导图自定义样式：支持对思维导图连接线的形状进行选择，至少提供4种形状模板，同时支持对任一节点的颜色进行选择，至少提供8中颜色模板。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14.思维导图总结联系：支持对思维导图任意相邻节点进行总结，方便老师知识点的总结呈现，同时在节点引出联系内容，方便知识点的关联和发散。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15.页面备注：为了便捷的记录教学研究思路，以便于在分享课件、回顾课件时查阅，软件需提供页面备注功能，同时支持拖拽更改输入区域的高度，且支持一键点击展开/隐藏备注。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16.若开通数据分析管理平台，则支持云课件关联教案，一份课件可关联多份教案，可直接进行教案关联的增删改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17.美术画板：支持美术画板工具，提供铅笔、毛笔、油画笔，可实现模拟调色盘功能，老师可自由选择不同颜色进行混合调色，搭配出任意色彩。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18.3D星球模型：提供3D立体星球模型，包括地球、太阳、火星、水星、木星、金星、土星、海王星、天王星，支持360°自由旋转、缩放展示。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地球教学工具：提供立体地球教学工具，清晰展现地球表面的六大板块、降水分布、气温分布、气候分布、人口分布、表层洋流、陆地自然带、海平面等压线等内容，且支持三维、二维切换展示，方便地理学科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20.移动授课：教师可通过移动端一键点击授课播放课件，在公网的情况下，同步课件及远程操控，并可实现拍照上传及移动展台功能，同时提供同步批注功能，满足移动授课需求。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三、移动授课软件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1.【系统要求】：支持Android 5.0及以上、iOS 9.0及以上系统的设备使用。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2.【环境要求】：不需借助任何外接设备，只需手机与交互智能平板能访问互联网，即可进行移动授课。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3.【自动连接】：在手机与交互智能平板的备授课软件上登录同一账号后，设备间会通过账号识别自动连接，无需用户手动连接。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4.【预览课件】：在手机上登录账号后，支持以列表的方式查看该账号里所有的云课件，并支持打开其中某份课件在线预览，预览时支持显示缩略图目录，支持通过缩略图目录跳页。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5.【互动课件】：预览模式下的云课件支持元素拖拽、克隆、置顶、删除等互动功能，支持在手机上进行思维导图、课堂活动等操作。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6.【分享课件】支持云课件通过微信好友、朋友圈、手机号（可调用手机通讯录）、二维码、普通链接、加密链接等方式分享，同时支持将分享的有效期设置为1天/7天/30天/永久中的一种。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7.【接收课件】通过扫码等方式获取课件后，在课件列表下拉刷新即可显示待接收课件，选择所需课件点击接收，即可将该课件接收至个人的云课件列表。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8.【管理课件】在课件列表内，可以对所有课件和课件组进行移动、删除和重命名，可以多选课件和课件组进行移动和删除操作。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开始授课】在交互智能平板上的备授课软件登录同一账号后，即可在手机端选择任意课件开始授课。在其它电脑端上的备授课软件登录同一账号后，需要先打开至少1份课件，才能在手机端对已打开的课件开始授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跨网段授课工具】开始授课后，无需同一局域网下，即可支持在手机上控制交互智能平板的课件翻页，支持使用缩略图目录跳页，且支持使用手机音量键翻页。批注功能：支持在手机屏幕上书写和擦除批注，并实时同步至交互智能平板上，且支持3种笔粗细和5种笔颜色。相机功能：支持调用手机摄像头拍照并直接上传到交互智能平板的课件中，包含文档、普通和彩图3种拍照模式。拍照后可以在手机上编辑图片，上传后可以在交互智能平板上旋转、缩放、置顶和克隆图片。支持上传手机系统相册里的图片，一次最多上传9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局域网授课工具】开始授课后，在同一局域网下，支持传屏与摄像功能。传屏功能：支持将手机屏幕实时同步至交互智能平板上，支持用窗口或全屏的方式显示。摄像功能：支持将手机摄像头的画面实时同步至交互智能平板上，且支持根据不同的环境情况作2个调节——若光线较暗支持打开闪光灯；若网络环境较差支持切换画面清晰度。支持用窗口或全屏的方式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互动课堂工具】开始授课后，互动课堂用户会在状态栏出现互动课堂工具入口。推送课件：支持在手机上推送课件到学生平板，支持整份推送和单页推送。答题功能：支持在手机上发起答题，包含单选、多选、判断3种体型。可以设置倒计时和标记答案，可以在手机上结束答题并显示答题数据。抢答功能：支持在手机上发起抢答。抽选功能：支持在手机上发起抽选。锁屏：支持在手机上控制锁屏来锁定学生平板屏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【扫一扫】支持通过扫一扫登录电脑端的备授课软件；支持通过扫一扫获取其他用户分享的课件；支持通过扫一扫访问其它二维码对应的网址。</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无线实物展台</w:t>
            </w:r>
          </w:p>
        </w:tc>
        <w:tc>
          <w:tcPr>
            <w:tcW w:w="8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可移动无线展台，可灵活的放置在讲台、课桌上，也可固定在三脚架上。无需布线，方便老师、学生展台作业、实验过程、演示。（提供国家广播电视产品质量监督检验中心所出具的权威检测报告）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摄像头臂上下可在0-90°任意位置弯折悬停、前后可180°旋转、主机和支架可分离机构设计，能俯拍作业，水平拍摄，手持拍摄，适应各种教学场景。（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俯拍情况下，拍摄角度可覆盖A3画幅，方便一次性展示更多的内容。（提供国家广播电视产品质量监督检验中心所出具的权威检测报告）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自带屏幕，可将拍摄的范围和画面清晰实时的呈现，方便老师或者学生调整拍摄角度和预览。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支持5G wifi无线传输，保证传输的稳定性。（提供国家广播电视产品质量监督检验中心所出具的权威检测报告）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支持最多四台无线展台画面实时对比，方便进行演示、对比教学。（提供国家广播电视产品质量监督检验中心所出具的权威检测报告）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采用1300W像素自动对焦摄像头，支持4K超高清实时视频流传输。（提供国家广播电视产品质量监督检验中心所出具的权威检测报告）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采用PDAF相位对焦技术，自动对焦速度低于300ms，减少对焦过程时间，提高教学效率。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支持通过双击大屏画面任意位置，即时改变对焦位置，可对立体物体的局部进行精确对焦。（提供国家广播电视产品质量监督检验中心所出具的权威检测报告）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自带电池，支持4小时不间断工作使用，采用type C充电接口，支持5V2A快速充电。（提供国家广播电视产品质量监督检验中心所出具的权威检测报告）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支持二维码扫描快速加入网络、绑定无线网络，保证多台使用时实施的便利性。（提供国家广播电视产品质量监督检验中心所出具的权威检测报告）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展台机身上有四个按键，实现开关机、模式切换、画面旋转、启动功能，可实现一键启动展台画面、画面旋转、拍照、录像等功能，同时也支持在展台软件上进行同样的操作。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为保证兼容性及稳定性，视频展台需与智慧黑板为同一品牌厂家，提供视频展台的3C证书复印件。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6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二、精品交互录播系统</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高清录播主机</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1.整体设计：标准1U机架式外观设计，便于机架式安装。考虑设备稳定性，要求采用嵌入式ARM架构设计，Linux操作系统，高度集成多种功能应用，包括导播、录制、跟踪、直播、点播、互动等。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2.视频接口：3G-SDI≥5、HDMI in≥3、HDMI out≥3，采集和输出分辨率支持1080P@30fps。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3.音频接口：Digital MIC接口≥2、Line in≥2、Line out≥1、耳机监听接口≥1。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4.网络接口：RJ-45≥1，支持1000/100Mbps自适应，支持IPv4、IPv6双协议栈，适应互联网通信发展需求。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5.其他接口：Console≥2、USB3.0≥2。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6.存储容量：2TB 机械硬盘。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7.电源管理：采用不高于DC36V安全电压供电，具有低功耗环保优势，采用无风扇散热设计，低噪音不影响正常授课。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视频采集：为保证视频质量，要求采用3G-SDI接口进行高清摄像机视频采集，接口支持对接入摄像机的POC供电信号、视频信号、控制信号同步传输。为避免信号干扰，不接受多条不同接口线缆绞合成一条线缆铺设或者增加额外转换设备的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9.视频录制：支持电影模式与资源模式同步录制，录制分辨率支持1080P@30fps、720P@30fps，视频编码协议支持H.265、H.264，支持MP4视频封装格式。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10.协议支持：支持HTTP、RTMP、RTSP视频传输协议，支持FTP文件传输协议，支持VISCA云台控制协议。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互动功能：支持H.323、SIP等主流互动通讯协议，同时支持查询互动系统内的通讯录数据，包括设备账号、昵称等，并可通过通讯录选择呼叫以及通过系统分配的录播数字短号直呼等方式快捷创建互动，实现远程互动教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12.双流互动：为便捷进行远程互动教学应用，支持BFCP和H.239双流互动协议。</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录播管理软件</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1.软件架构：支持B/S架构设计，能够方便教师使用IE、360等主流浏览器通过网络直接访问录播主机进行导播和管理。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2.录制控制：支持录制、暂停、停止等基本功能操作，实现全自动、手动两种录制模式，支持录制过程中实时切换录制模式。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录制管理：支持高低码流同步录制，支持电影模式和资源模式录制，实现复合画面、每个摄像机画面及电脑课件画面的独立封装和点播。支持自定义录制分辨率、帧率和码率，最高支持1080P@30fps，码率支持512kbps到40Mbps可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段录制：支持分段录制技术，当录制的课程时间较长时，可按照用户设定的文件时长自动分割录制成多个视频文件，提供不分段、30分钟分段、60分钟分段三种方式可选。提供软件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5.同步录制：支持USB接口插入U盘，实现本机和U盘同步录制功能，录制完毕后同时另存为一份录像文件到U盘中。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6.面板管控：Console接口支持接入控制面板，对录播设备进行唤醒、录制管理。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7.视频环出：2路以上HDMI信号同步输出，录课模式下实时环出录课画面，双流互动模式下支持双HDMI输出分别实时环出互动主、辅流画面。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8.音频处理：内置音频处理功能，包括混音、EQ均衡、回声抑制等。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跟踪功能：基于图像识别分析技术，结合定位分析装置实现课堂教师、学生行为的全自动跟踪功能。包括教师走动、授课特写、课件跟踪、学生起立等场景。课件电脑跟踪支持“鼠键触发检测”和“图像变化检测”两种自动跟踪方式，可自定义电脑信号呈现保留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跟踪屏蔽：支持设置跟踪屏蔽区域，如主动屏蔽掉教师观摩区、窗户窗帘、教室门口、大屏液晶电视等易干扰跟踪效果的地方，所屏蔽的地方系统将不对其进行图像分析跟踪运算，以避免这些地方干扰整体的跟踪效果。提供教师跟踪场景、学生跟踪场景的屏蔽区域功能设置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互动通讯录管理：支持查询互动云系统的通讯录数据，查询内容包括所有已在互动云系统注册的录播账号、录播昵称。支持通过通讯录选择互动对象直接呼叫，或手动输入录播账号进行呼叫。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互动创建：支持通过通讯录选择互动录播并“一键式”呼叫创建互动房间，支持通过会议号和会议密码直接加入已创建的互动房间。支持对每台录播设备自动分配纯数字短号，可以通过短号直接呼叫录播设备创建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13.互动方式：提供“授课”和“会议”两种互动模式，其中“授课”模式贴近实际同步课堂教学场景，听课端观看的互动画面有主讲端控制。支持将主讲老师和课件信号双分屏或画中画模式共享给听课端观看。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14.互动画质：录播主机双向互动过程中，在4Mbps带宽下可实现1080P@30FPS画质，支持网络自适应功能。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互动网络管理：支持网络检测功能，测试录播设备与互动服务器之前的网络通讯情况，包括上下行丢包率数据、带宽数据。互动画面中可叠加显示各互动点的视频码流和丢包率。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16.双流互动功能：互动时听课端设备支持将教学场景及教学课件画面以两路独立HDMI信号分别同时环出显示到两个显示设备中。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直播管理：支持自定义直播分辨率和码率，最高支持1080P@30fps，以适应不同网络环境下保持直播的流畅性。支持RTMP和RTSP视频传输协议，支持≥3路RTMP同步推流，可从接入的摄像机信号和电脑信号中选择自定义每路推流信号源，实现多流直播。提供软件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18.录像管理：支持对录制视频按标题、主持人、时间、时长进行排序，便于快速检索所需视频。支持对录像文件进行回放和下载。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19.视频修复：支持硬盘格式化功能，支持对设备异常断电、宕机造成的损坏视频文件进行修复。提供上述功能软件界面截图并加盖厂家投标专用章或公章。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20.文件上传：支持与资源平台无缝对接，录播设备通过FTP传输协议将录制视频文件自动上传至平台。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21.提供流媒体管理相关功能的软件著作权登记证书复印件并加盖厂家投标专用章或公章。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22.支持中英文双语版本切换，适合不同用户的应用需求。提供英文界面截图并加盖厂家投标专用章或公章。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录播导播软件</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1.导播方式：提供本地导播和网页导播多种导播方式，支持外接导播摇杆控制台进行导播操作。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2.导播功能：支持布局切换、转场特效、字幕、LOGO、摄像机控制等基本导播功能。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3.跟踪方式：支持手动、全自动、半自动三种跟踪导播方式，可“一键式”开启全自动图像跟踪拍摄录制。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4.信号切换：支持摄像机和HDMI信号的实时预览，支持点击切换录制画面。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5.鼠标定位：支持鼠标快速定位功能，通过鼠标点击快速居中画面区域，通过鼠标滚轮可以调节云台摄像机的焦距。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6.云台预置位：支持云台摄像机预置位的预设和调用功能，每个云台摄像机至少支持8个以上预置位功能。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7.布局设置：支持自定义布局设置，支持多个视频图层自由叠加组合，自定义布局时可随意拖拉画面窗口。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8.字幕台标：支持字幕和字幕背景的透明度设置功能，支持字幕滚动和固定位置两种显示方式；支持上传台标，自定义台标位置。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9.提供流媒体导播功能的计算机软件著作权登记证书复印件并加盖厂家投标专用章或公章。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高清云台摄像机</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一体化高清摄像机， 1/2.7英寸HD CMOS传感器,有效像素达到200万（16：9）；光学变焦18x，数字变焦 10x。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2.信噪比 ≥55dB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3．水平转动范围：±170°。俯仰转动范围：－30°～＋120°。20) ,支持水平、垂直翻转。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4．水平分辨率：850电视线以上；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5．视频输出接口：SDI、HDMI、RJ45信号；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6.音频接口：Line In,3.5mm；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7．电源支持：DC12V、PoC；之                                                                                                                    8.网络流传输协议 RTP、RTSP； 视频编码 H.264；音频编码 AAC。                                                      9.POC高清云台摄像机只需一条标准SDI线连接录播主机，即可完成视频信号、控制信号的传输以及设备供电。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10．主机具备检测资质的第三方检测机构提供的的无故障时间≥100000小时证书及软件测试报告复印件并加盖厂家投标专用章或公章。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11．提供高清摄像机管理软件相关计算机软件著作权登记证书及相关检测报告复印件。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教师定位分析仪</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1.扫描方式：逐行扫描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3.摄像元件：1/3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4.有效像素：1920（H、×1080（V、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5.信噪比(S/N、：大于48dB (AGC关、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6.镜头：内置镜头（f=2.3mm、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7.最低照度：0.3Lux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8.接口控制：网络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9.供电：PoE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10.采用B/S架构设计，支持通用浏览器进行远程访问进行管理；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12.支持两种跟踪模式：紧跟模式、“特写”与“全景”切换跟踪模式。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13.支持多个区域屏蔽功能，避免屏蔽区域内的干扰，提高系统识别效果；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14.支持检测区域设置，对指定区域进行跟踪分析，支持同时划分多个检测区域。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15.具有“模糊防抖”功能，避免人员小幅度活动时引起的摄像机画面抖动现象；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16.提供教师定位分析相关软件著作权登记证书复印件并加盖厂家投标专用章或公章。            17.产品具备检测资质的第三方检测机构提供的的无故障时间≥60000小时证书及软件测试报告复印件并加盖厂家投标专用章或公章。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18.提供老师定位分析自主知识产权证明文件复印件并加盖厂家投标专用章或公章。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学生定位分析仪</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扫描方式：逐行扫描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摄像元件：1/3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有效像素：1920（H、×1080（V、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信噪比(S/N、：大于48dB (AGC关、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镜头：内置镜头（f=2.3mm、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最低照度：0.3Lux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接口控制：网络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供电：PoE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采用B/S架构设计，支持通用浏览器进行远程访问进行管理；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支持学生起立跟踪功能，支持当学生起立特写跟踪拍摄，同时支持学生起立后自定义为学生与老师双分屏交互画面；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支持多个学生起立跟踪功能，多学生起立切换为学生全景拍摄；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支持自定义规定时间间隔自动切换为学生全景画面；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支持多个区域屏蔽功能，避免屏蔽区域内的干扰，提高系统识别效果；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支持检测区域设置，对指定区域进行跟踪分析，支持同时划分多个检测区域；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 具有“模糊防抖”功能，避免人员小幅度活动时引起的摄像机画面抖动现象；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图像分析定位仪应安装在天花板上或2.2米高度以上，避免学生破坏；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产品具备检测资质的第三方检测机构提供的的无故障时间≥60000小时证书及软件测试报告复印件并加盖厂家投标专用章或公章。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提供老师定位分析自主知识产权证明文件复印件并加盖厂家投标专用章或公章。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板书定位分析仪</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扫描方式：逐行扫描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输出帧率：30fps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 摄像元件：1/3 "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有效像素：1920（H、×1080（V、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信噪比(S/N、：大于48dB (AGC关、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镜头：内置镜头（f=2.3mm、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最低照度：0.3Lux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接口控制：网络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供电：PoE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采用B/S架构设计，支持通用浏览器进行远程访问进行管理；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采用图像识别定位分析技术，智能识别教学行为，根据预设的跟踪分析逻辑触发跟踪信号，与录播主机进行跟踪数据对接；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支持自定义规定时间间隔自动切换为学生全景画面；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支持多个区域屏蔽功能，避免屏蔽区域内的干扰，提高系统识别效果；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支持检测区域设置，对指定区域进行跟踪分析，支持同时划分多个检测区域；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具有“模糊防抖”功能，避免人员小幅度活动时引起的摄像机画面抖动现象；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产品具备检测资质的第三方检测机构提供的的无故障时间≥60000小时证书及软件测试报告复印件并加盖厂家投标专用章或公章。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提供板书定位分析自主知识产权证明文件复印件并加盖厂家投标专用章或公章。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数字音频处理器</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音频处理部分和无线麦接收部分一体化设计：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1.采用工业级嵌入式架构，采用专用芯片和嵌入式操作系统，稳定可靠；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2.集成自动噪音抑制技术，（去除包含空调、排气扇等噪音干扰）保证声音质量；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3.内置U段无线麦接收模块，可配2只无线发射端，支持头戴、领夹、手持任意组合；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4.可通过网络进行远程监听，软件升级和参数配置；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5.集成自动噪音抑制技术（去除包含空调、排气扇等噪音干扰）,保证声音质量；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6.8路差分输入，支持软硬件48V幻象供电开启关闭；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7.4路单声道Line-IN输入,分别为：1—远程音频输入；2&amp;4—课件；3—无线麦；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8.4路平衡输出，具体定义为：1，输出至远程（包含无线麦、吊麦、课件）；2，录音（包含无线麦、吊麦、课件、远程音频输入）；.3&amp;4，输出至音箱（包含无线麦、课件、远程音频输入）；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9.8路平衡输入可做16段EQ处理（其他输入、输出不作EQ处理）；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10.智能混音功能：根据开启的MIC 数量自动调整系统的输出电平，不会因为输入电平的叠加而使系统的输出增益提高，而影响声音的清晰度；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11.抗混响功能：无线麦和吊麦自动切换。当无线麦开启后，吊麦不扩声或音量降低；无线麦关闭或静音后，切换到吊麦扩声，抗混响等级可调；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12.具备交付验收功能，可通过软件来测试安装后的回声消除效果、声压级、底噪和混响时间，提供可视化软件界面截图；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13.回声消除功能：对麦克风进行AEC处理，参考信号为远程音频信号，处理回声延迟能力：128ms，256ms，512ms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14.具有AGC功能，防止多人大声说话时破音；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15.除RS485外，还可通过网口进行软件升级和参数配置输入/输出增益、EQ、AGC、降噪等级等参数；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数字音频主机具有可视化环境声场检测软件，根据GB-50118提出的教室声环境国家标准，数字音频主机能够检测标准中要求的：不同频段混响时间、背景噪音、语言传输指数STIPA、C50等声学参数，以应对各类复杂教室声学环境，提供可视化环境声场检测软件检测数据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17.远程回声消除：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18.回声抑制比： ＞60dB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19.采样率： 32K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20.采样位数： 16位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21.动态范围：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22.环境噪声消除：  稳态噪声消除比：30dB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23.频率响应 ： 20Hz-16KHz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24.最大增益 ： 59dB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25.电源电压 ： DC 12V/2A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26.无线麦使用5号AA电池×2节，电池寿命：&gt; 8小时/ 以1300mAH计算；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生产企业具备ISO9000证书；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信用等级AAA；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具备降噪控制软件证书；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具备回声消除专用软件证书；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具备音频主机软件证书；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具备公安部检测报告或其他可靠性测试报告；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具备3C证书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具备环境声场检测软件证书；</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高保真话筒</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单体：背极式驻极体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指向性：超心型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低频衰减：内置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灵敏度：-29dB±3dB（1dB=1V/Pa 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输出抗阻：500Ω±20%（at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最大声压级：130dB（T.H.D≤1% 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信噪比：70dB（1KHz at 1Pa.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动态范围：106dB（1kHz at Max SPL.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使用电源：48V 幻象电源（48V DC.，2mA</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硬件导播台</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支持不少于5种特技效果；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支持不少于6布局选择；6路视频直播切换；6个预置位；6个视频预选功能；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支持云台控制功能：上下左右及变焦功能；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支持录制、暂停、停止功能；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支持全自动录播模式和手动录播模式。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支持通过USB线缆连接录播主机；</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教学视频资源管理平台</w:t>
            </w:r>
          </w:p>
        </w:tc>
        <w:tc>
          <w:tcPr>
            <w:tcW w:w="8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1）★设备高度：≤1U，硬件架构：嵌入式ARM架构设计，主机出厂内置视频资源管理平台，无需进行复杂的系统环境、软件安装操作。系统支持：Linux系统，数据库支持：MYSQL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2）存储容量：4TB SATA ，网络连接：RJ45千兆网口，通讯接口：USB2.0≥2，支持Rst设备一键复位功能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采用安全电压不大于DC36V供电，节能环保，采用无风扇设计，低噪音。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3）★支持流媒体转发、直播、点播功能，单台主机支持不少于200点转发直播、支持大规模点播。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4）所投产品通过权威机构CCC认证，提供证书复印件并加盖厂家投标专用章或公章。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平台功能：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1.信息管理功能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（1）录播管理：支持把录播设备接入平台，实现自动转码、无缝直播点播，并具备直播和点播功能。支持对录播进行远程关机、休眠唤醒、启动录制等操作。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（2）多级平台对接：支持校平台与上级区平台进行对接，校平台资源可像区平台提交数据资源。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录制预约：平台支持用户远程进行在线录课预约，可实现单个或批量预约；可直接导入课表实现预约；支持预约信息的申请和审核管理。支持用户手机扫码预约录制，扫码后手机端填写录播预约信息即可快速完成预约，录制结束后也可扫码在平台回顾或下载已录制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（4）资源颗粒度管理：支持视频资源多维度分类，如按年级、学科等分类管理，支持用户自定义分类类型。并支持根据关注度、用户推荐度和点击热度的不同维度在平台呈现。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（5）视频专辑：支持用户可灵活创建各种视频专辑，并自定义专辑类型，可将一同类型的视频进行归类，便于视频的归整和便捷查询。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公告发布：平台首页提供公告模块，支持通过平台发布校务公告、活动通知、行政公告、直播通知、紧急通告等多种类型公告。公告支持按定义的类型进行归类查询，支持用户自定义公告类型。提供平台首页公告截图并加盖厂家投标专用章或公章及上述类型的公告设置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（7）自动转码功能：支持视频下载、上传、编辑、管理。可实现所有主流视频文件格式自动转码，包括asf、mpg、rmvb、mov、rm、avi、3gp、wmv、flv、mp4等，可设置下载及观看权限，可设置高标清转码清晰度码流。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虚拟切片：支持视频自动划分知识点和教学环节片段，且不破坏视频原来的完整性。知识点与教学环节目录支持在全屏状态下呈现，支持快速点击跳转到相应节点播放，支持片段循环播放。支持对上传的视频添加和修改“知识点”和“教学环节”。提供添加和修改的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教学行为分析：支持弗兰德斯教学行为分析法（S-T），平台根据跟踪数据生成S-T曲线图，帮助用户进行教学技能提升和评估。S-T行为数据支持后期在线编辑修改，便于教师进行错误修正。提供S-T功能界面截图并加盖厂家投标专用章或公章和编辑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（10）文件检索：支持关键字搜索功能，用户可直接在资源管理平台的页面搜索框输入关键字，对某个视频标题、知识点和教学环节进行搜索。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（11）一键置灰：支持平台肤色一键置灰功能，切合特殊纪念日氛围。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（12）指定播放：支持设置指定播放源，用户点击任意视频均强制播放指定视频源，便于学校进行重要视频的统一播放和管理。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流量统计：支持平台对用户访问数、页面访问量进行数量统计，访问流量数据可按日、周、月、年、总浏览数进行分类统计。支持以曲线图形式展现10天内的访问流量变化趋势。支持对视频直播量、点播量统计。提供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存储管理：平台支持自定义视频的保存期限，支持永久保存，支持自定义视频保存天数期限，到达期限后自动删除；同时支持平台对录播内的视频保存期限进行管理，支持永久保存和自定义期限并在到达期限后录播自动删除视频文件。提供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（15）提供基于录播设备的智能教学信息处理系统相关自主知识产权证明文件复印件并加盖厂家投标专用章或公章。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2.直播点播功能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（1）基于FLV、HLS主流协议直播技术，无需安装插件即可进行跨平台（Windows、Linux、IOS等）视频点播观看。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（2）支持流媒体转发服务，平台支持不少于200点以上高清直播功能。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（3）集群技术：支持直播集群技术，以支持系统的横向拓展，随系统应用规模的拓展逐渐增加转发服务器以支持更大规模直播。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（4）多码率支持：点播视频时可根据网络情况在播放器窗口进行高标清切换观看。提供转发高标清设置功能界面截图并加盖厂家投标专用章或公章。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（5）支持直播权限及密码设置，让直播信息更加安全。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（6）支持上传教案、课件等视频附件，附件可与视频进行绑定。支持word、excel、ppt、PDF、jpeg等格式。用户在点播视频时下载附件。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（7）提供视频转发分享功能，支持二维码分享和一键转发分享至新浪微博、QQ、微信等社交平台中。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3.微课管理功能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（1）提供微课管理模块，支持自定义微课时长限制，在规定时长内的视频上传平台后自动归类到微课模块当中，并支持按学段、学科进行自动归类整理。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专业微课录制软件，支持直接从平台下载微课录制软件并安装于笔记本电脑中。微课视频录制完毕后支持一键上传到平台，或下载到本地电脑保存。提供微课软件客户端在平台下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（3）★微课录制软件需满足包括教师头像、实物展台、课件PPT在内的三路视频源切换及组合布局录制，支持课件与老师画中画模式。提供软件界面截图并加盖厂家投标专用章或公章。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（4）支持PPT课件导入、课件批注，在微课录制的同时支持PPT分页预览，并进行切换录制。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（5）提供微课制作软件相关软件著作权证书复印件并加盖厂家投标专用章或公章。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4.移动APP应用服务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（1）提供自主研发的平台移动端APP，支持Android系统，可与视频资源管理平台对接。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（2）移动端APP应提供视频在线直播、视频点播、专辑点播等功能。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（3）移动端同步支持虚拟切片功能，实现知识点的快速跳转观看、学习，提高学生的学习效率。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（4）支持移动端APP点播视频时查看视频信息、视频附件。提供APP功能界面截图并加盖厂家投标专用章或公章。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（5）提供移动学习软件相关软件著作权证书复印件并加盖厂家投标专用章或公章。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（1）为了保证系统兼容性，要求平台与录播主机为同一品牌，提供教学视频资源管理系统相关软件著作权证书复印件并加盖厂家投标专用章或公章。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录播控制面板</w:t>
            </w:r>
          </w:p>
        </w:tc>
        <w:tc>
          <w:tcPr>
            <w:tcW w:w="8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在讲台上镶嵌式安装方式；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控制接口：RS232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信号指示灯：支持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支持一键式系统电源开关控制。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一键式录制、停止、锁定电脑信号；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支持本地录播全自动的开启、关闭控制。该功能同时支持录播模式和互动模式。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支持通过面板一键发起与远端设备互动连接；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教师上课过程中，通过交互控制面板切换互动画面的信号源，并传输到听课室，包括本地老师信号、学生信号、电脑信号、远端课室画面。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支持对各画面的自由布局控制，包括单画面全屏、双分屏、三分屏、四分屏，并传输到听课室。</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录播电源管理器</w:t>
            </w:r>
          </w:p>
        </w:tc>
        <w:tc>
          <w:tcPr>
            <w:tcW w:w="85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1）支持对录播系统控制功能；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2）向录播视频系统、音频系统、显示系统提供统一的、至少八路电源管理；从而实现对录播系统的远程集中统一控制。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非编软件</w:t>
            </w:r>
          </w:p>
        </w:tc>
        <w:tc>
          <w:tcPr>
            <w:tcW w:w="8535"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9"/>
                <w:rFonts w:hint="eastAsia" w:ascii="宋体" w:hAnsi="宋体" w:eastAsia="宋体" w:cs="宋体"/>
                <w:sz w:val="24"/>
                <w:szCs w:val="24"/>
                <w:lang w:val="en-US" w:eastAsia="zh-CN" w:bidi="ar"/>
              </w:rPr>
              <w:t xml:space="preserve">1、为保证操作的简便，已经录制好的视频进行快速编辑处理。教师能够同时导入多个视频，进行多轨道同步编辑，包括合并、剪辑等功能。支持添加视频轨道、音频轨道、图片轨道和文字轨道。实现了音频、视频、字幕的同步编辑与多格式同步输出。最少支持10个以上音视频、文字轨道； </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2、提供“用户专辑”栏，展示用户添加的各种视音频文件、图片，可按“视频”、“图像”和“音频”进行分类展示，并支持按“名称”、“文件持续时间”和“类型”进行排列。</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3、提供输出效果实时预览窗口，支持对编辑效果的实时输出预览，可对预览视频进行进度条拖动、全屏播放、画面抓拍功能。</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4、具有转场特技功能，支持16种以上转场特技效果可供选择。具有滤镜处理功能，支持28种以上滤镜效果可供选择。</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5、具有多种视频布局功能，包括2分屏、4分屏、6分屏等至少15种布局模式。</w:t>
            </w:r>
            <w:r>
              <w:rPr>
                <w:rStyle w:val="9"/>
                <w:rFonts w:hint="eastAsia" w:ascii="宋体" w:hAnsi="宋体" w:eastAsia="宋体" w:cs="宋体"/>
                <w:sz w:val="24"/>
                <w:szCs w:val="24"/>
                <w:lang w:val="en-US" w:eastAsia="zh-CN" w:bidi="ar"/>
              </w:rPr>
              <w:br w:type="textWrapping"/>
            </w:r>
            <w:r>
              <w:rPr>
                <w:rStyle w:val="9"/>
                <w:rFonts w:hint="eastAsia" w:ascii="宋体" w:hAnsi="宋体" w:eastAsia="宋体" w:cs="宋体"/>
                <w:sz w:val="24"/>
                <w:szCs w:val="24"/>
                <w:lang w:val="en-US" w:eastAsia="zh-CN" w:bidi="ar"/>
              </w:rPr>
              <w:t>6、资源非编完成后，教师可根据需求设置编辑好的视频码流，保存到教师电脑端，以便教师通过移动存储设备拷贝并可上传至平台。                                                         7</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提供相关的软件作著权证书。</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教室音箱</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额定阻抗： 8Ω. 额定功率： 60W . 最大功率：120W . 有效频率范围（-3dB）： 80Hz－20KHz . 灵敏度： 88dB /w/m . 连续声压级： 113 dB/m/w . 最大声压级：120 dB/m/w ；辐射角度（H×V）：  90°×50°. 单元规格：LF：6.5"×1，HF：2"×1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教室功放</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两组音源输入，两路话筒输入；额定功率：立体声2×60W/8Ω . 频率响应：  20Hz-20KHz  +1/-3dB。</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监听音箱</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声道：2.1 信噪比：&gt;=85dBA 音箱控制：旋钮 接口：3.5毫米音频接口</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千兆以太网交换机;应用层级:二层;传输速率 10Mbps/100Mbps/1000Mbps;端口 数量:16 口</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网络标准 IEEE 802.3、IEEE 802.3u、IEEE 802.3x、IEEE 802.af、IEEE 802.at; 端口:5 个 10/100Mbps RJ45 端口，其中 1-4 端口支持 PoE 功能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导播监视器</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23寸高清显示器带HDMI接口</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无线键鼠</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通用无线套装键盘、鼠标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专业操控台</w:t>
            </w:r>
          </w:p>
        </w:tc>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3"/>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机架全钢，布置机柜（高度13U），具有合理的走线槽、全尺寸键盘抽屉；                    </w:t>
            </w:r>
          </w:p>
          <w:p>
            <w:pPr>
              <w:keepNext w:val="0"/>
              <w:keepLines w:val="0"/>
              <w:widowControl/>
              <w:numPr>
                <w:ilvl w:val="0"/>
                <w:numId w:val="3"/>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面板：材质为防滑、耐磨防火板，边沿前鸭嘴、后圆角式样；                               </w:t>
            </w:r>
          </w:p>
          <w:p>
            <w:pPr>
              <w:keepNext w:val="0"/>
              <w:keepLines w:val="0"/>
              <w:widowControl/>
              <w:numPr>
                <w:ilvl w:val="0"/>
                <w:numId w:val="3"/>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尺寸：1800mm*750mm*800mm；                                                          </w:t>
            </w:r>
          </w:p>
          <w:p>
            <w:pPr>
              <w:keepNext w:val="0"/>
              <w:keepLines w:val="0"/>
              <w:widowControl/>
              <w:numPr>
                <w:ilvl w:val="0"/>
                <w:numId w:val="3"/>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▲为方便设备检修维护，底部需带4个耐磨轮子，提供产品图片；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观摩室音箱</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额定阻抗： 8Ω. 额定功率： 60W . 最大功率：120W . 有效频率范围（-3dB）： 80Hz－20KHz . 灵敏度： 88dB /w/m . 连续声压级： 113 dB/m/w . 最大声压级：120 dB/m/w ；辐射角度（H×V）：  90°×50°. 单元规格：LF：6.5"×1，HF：2"×1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观摩室功放</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两组音源输入，两路话筒输入；额定功率：立体声2×60W/8Ω . 频率响应：  20Hz-20KHz  +1/-3dB。</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观摩室大屏</w:t>
            </w:r>
          </w:p>
        </w:tc>
        <w:tc>
          <w:tcPr>
            <w:tcW w:w="85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智能电视，操作系统：安卓，屏幕尺寸：55英寸，屏幕比例：16：9，屏幕分辨率：3840*2160，内置扬声器，四核处理器，有线/无线网络支持，接口：HDMI/USB/AV/ANTENNA</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系统配件、施工</w:t>
            </w:r>
          </w:p>
        </w:tc>
        <w:tc>
          <w:tcPr>
            <w:tcW w:w="8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含录播教室的弱电布线、线材管材、高清线、VGA分配器、切换器等各类配件、线材。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pStyle w:val="3"/>
        <w:spacing w:line="360" w:lineRule="auto"/>
        <w:ind w:left="0" w:leftChars="0" w:firstLine="241" w:firstLineChars="100"/>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3.4 移动便携录播</w:t>
      </w:r>
    </w:p>
    <w:tbl>
      <w:tblPr>
        <w:tblStyle w:val="7"/>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2"/>
        <w:gridCol w:w="2190"/>
        <w:gridCol w:w="856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便携交互式录播主机</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1)便携式移动录播主机高度＜2U，重量＜6kg，采用笔记本翻盖式设计，主机内嵌导播键盘进行导播操作。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主机内嵌1920*1080高清液晶触控屏，电容屏，支持触控导播操作。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导播键盘支持录制、停止、摄像机控制、预置位调用、画面切换、专场特技等功能按键，提供导播摇杆便于摄像机的云台控制操作。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考虑设备稳定性，要求采用嵌入式ARM架构设计，Linux操作系统，高度集成多种功能应用，包括管理、导播、录制、直播、点播等功能。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录播主机内置互动功能，，支持远程音视频互动教学教研应用。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内置音频处理功能，支持EQ均衡调节、回声抑制、增益调节及音频采样率和比特率设置。支持对音频输入输出通道进行音量调节，支持对音频输出通道进行静音设置。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支持6路1080P高清视频输入，包括4路3G-SDI高清摄像机信号、1路HDMI信号和1路VGA信号。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 至少支持1路HDMI和1路SDI输出接口，支持录制效果画面输出。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采用AAC音频编码技术，支持3路音频输入、1路Lineout、1路耳机监听输出。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采用标准H.264视频编码技术，便携式便携式录播主机应支持电影模式和资源模式同步录制。支持网络多流和本地SDI多流两种录制模式，可实现摄像机无线接入多流录制。提供两种多流录制方式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内置至少1T存储硬盘，支持MP4视频封装格式。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 支持4个USB接口，支持U盘/移动硬盘同步录制、视频拷贝，支持鼠标键盘的本地导播操作。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 高清便携式便携式录播主机支持通过一条标准SDI线连接高清云台摄像机，即可实现视频传输、供电和云台控制功能。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 便携式录播主机与摄像机之间支持通过无线信号进行视频传输，视频质量达到1080P高清画质。可通过无线信号实现便携式录播主机对摄像机的云台控制、调焦和预置位的设置与调用功能。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15）录播主机支持外挂电池供电，方便在室外环境中使用。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录播主机支持微信直播服务。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 提供权威检测机构出具的产品无故障运行时间MTBF＞100000小时检测报告复印件并加盖厂家投标专用章或公章。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18）★支持AI手势摄像机接入，实现自动跟踪和手势控制功能。</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录播管理软件</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流媒体管理软件：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1）支持主机内嵌液晶屏和鼠标进行系统管理，同时支持B/S架构设计，能够方便教师使用IE、360、chrome等主流浏览器通过网络直接访问录播主机进行管理。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2）支持录制、暂停、停止等基本功能操作。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3）支持导播管理、系统参数管理、用户管理、录制管理、网络参数管理。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4）支持三种上电模式，包括关机模式、休眠模式和工作模式。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5）支持硬盘格式化功能，支持对设备异常断电、宕机造成的损坏视频文件进行修复。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6）支持中英文双语版本切换，适合不同用户的应用需求。提供中英文切换功能界面截图并加盖厂家投标专用章或公章。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7）支持系统软件版本管理，包括软件版本查询，在线升级与系统授权。支持查询录播主机的设备型号、版本信息、机身号和设备运行的实时CPU温度。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8）支持预设互动数据，包括互动对象的名称、IP、协议方式等。支持预设20个互动录播教室信息。提供上述功能的软件界面截图并加盖厂家投标专用章或公章。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录播模式和互动模式两种工作模式。互动模式下，支持通过导播画面实时监视远端互动录播教室学生画面，支持实时预览传到远端互动录播教室的最终互动画面。互动画面支持实时进行本地教师信号、学生信号、电脑信号以及远端信号的自由组合布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10）支持网络检测功能，实时检测与远端设备的连接丢包数、网速情况。支持启动网络自适应功能。提供上述功能的软件界面截图并加盖厂家投标专用章或公章。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11）双向互动时，互动画面中可实时显示远端互动视频的码流和网络丢包率，提供上述技术指标演示视频进行佐证。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12）提供流媒体管理软件著作权证书复印件并加盖厂家投标专用章或公章。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流媒体直播软件：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1）支持录播一键开启“直播”功能。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2）支持网络直播参数设置、直播码流设置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3）支持主码流、子码流双码流直播功能，主、子码流可设不同的分辨率与码流。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4）支持自定义直播分辨率、码流大小，以适应不同网络环境下保持直播的流畅性。提供超清（1080P/4Mbps）、高清（720P/2Mbps）、标清（960*540/1Mbps）等多种直播分辨率与码流可选。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5）支持HTTP、RTMP、RTSP多种直播视频流协议，支持TCP和UDP传输协议。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6）支持RTMP推流直播功能，除录播向资源平台实现FTP推流上传外，至少额外支持3路以上RTMP推流功能，实现与第三方平台和系统的推流对接。提供上述功能软件界面截图并加盖厂家投标专用章或公章。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7）支持VLC缓冲设置功能，可精确到毫秒，缓冲时间阈值280~500ms可设。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8）提供流媒体直播软件著作权证书复印件并加盖厂家投标专用章或公章。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流媒体点播软件：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1）为方便资源管理，系统需支持对录制视频按标题、主持人、时间、时长进行排序；可按照主题、主讲人进行分组展示；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高、低双码流录制功能，支持自定义录制分辨率、帧率和码流，码流512kbps到40Mbps可设。提供自定义录制分辨率、码流、帧率的软件功能界面截图并加盖厂家投标专用章或公章。支持对视频文件进行点播回放，支持拖拽播放进度条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录制文件支持分割技术，当录制的课程时间较长时，可按照用户设定的文件时长自动分割录制成多个视频文件，提供不分段、30分钟分段、60分钟分段三种方式可选。提供软件功能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4）支持对资源模式和电影模式同步多流录制的视频进行管理和点播，点播分辨率达1080P；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5）支持查询视频文件的分辨率、帧率和码流；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6）支持录像文件下载；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7）支持对视频进行手动FTP上传。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8）提供流媒体点播软件著作权证书复印件并加盖厂家投标专用章或公章。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录播导播软件</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1）支持通过内嵌导播键盘和液晶屏进行本地导播，支持外接鼠标、键盘，保证导播具有较好的实时性和流畅性。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2）提供4路摄像机画面和1路教师电脑画面预览窗口，支持视频画面任意切换。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7种以上可选布局模式，包括双分屏、三分屏、画中画等。支持两个自定义布局方式，支持多个视频图层自由叠加组合，支持叠加纯色图层，自定义布局时可随意拖拉画面窗口。提供布局模式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4）★应具有鼠标快速定位功能，通过鼠标点击快速居中画面区域，通过鼠标滚轮可以调节云台摄像机的焦距。每个云台摄像机应至少支持8个预置位设置与调用功能。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5）提供8种以上转场特效，包括渐变、缩放、切换等。支持在添加LOGO、字幕功能，支持通过鼠标直接拖拽设置LOGO和字幕在画面的显示位置。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快速调用预设的字幕内容，支持实时添加字幕，字幕颜色、字幕描边、字幕背景可设。支持字幕和背景的透明度设置功能。支持字幕滚动和固定位置两种显示方式。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提供上述功能软件界面截图并加盖厂家投标专用章或公章。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7）提供流媒体导播软件著作权证书复印件并加盖厂家投标专用章或公章。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高清摄像机</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视频输出接口：HDMI*1、SDI*2，同步输出图像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传感器类型：CMOS、1/2.7英寸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传感器像素：总像素：220万，有效像素：212万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镜头焦距：20倍光学变焦、16倍数字变焦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采用了2D和基于运动估计的3D降噪算法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水平视场角：60.7° ~ 3.36°，垂直视场角：34.1° ~ 1.89°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水平转动范围：±170°，垂直转动范围：-30° ~ +120°，水平转动速度范围：1.0° ~ 94.2°/s，垂直转动速度范围：1.0° ~ 74.8°/s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支持水平、垂直翻转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预置位数量：255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网络接口：RJ45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音频接口：Line In,3.5mm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通讯接口：RS232、RS422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支持的协议类型：VISCA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编码技术：视频H.264，音频AAC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电源支持：DC12V、PoC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要求摄像机与录播主机为同一品牌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★提供产品无故障运行时间MTBF＞100000小时检测报告复印件并加盖厂家投标专用章或公章。                                             18）提供中国软件评测中心出具的高清摄像机管理软件相关检测报告复印件并加盖厂家投标专用章或公章。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摄像机三脚架</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脚管节数：4节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最大管径：28MM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最小管径：16MM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折合高度：60 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最低工作高度：32CM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最高工作高度：1550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脚管锁类型：扳扣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云台类型：球形</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数字无线音频套装</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（1）腰包领夹麦克风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1.载波频段：UHF500~980MHz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3.输出功率：5mW-10mW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4.振荡方式：PLL相位锁定频率合成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6.综合S/N比：&gt;97dB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7.单体：背极式驻极体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8.指向性：心形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10.灵敏度：-37dB±3dB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11.最大声压级：130dB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（2）手持发射麦克风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1.载波频段UHF500~980MHz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2.调制方式FM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3.输出功率5mW-10mW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4.振荡方式PLL相位锁定频率合成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5.综合S/N比&gt;97dB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6.综合T.H.D.≤1%@1KHz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7.单体动圈式音头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8.指向性心形指向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9.频率响应60Hz-18kHz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10.灵敏度-50dB±3dB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（3）手雷发射麦克风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1.频段：UHF480-960MHz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2.转换头：具有固定螺环的XLR插座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3.发射功率：5mW/10mW可设置切换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4.天线：外接的有线动圈式麦克风或电容式麦克风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5.振荡模式：PLL电路，频率稳定度≤±0.005%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6.显示器：具有背光的LCD，显示工作频道、频率、增益、音量、发射功率、静音、电池存量、静音开关设定、幻象电压，操作锁定及提示讯息等功能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7.输入灵敏度：-40dB、-30dB、-20dB、-10dB、0dB五段，0dB=音头灵敏度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8.幻象电源电压：提供可切换0V、12V、及48V的电压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9.外接麦克风输入座：标准有线麦克风XLR平衡输入母座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10.连续使用时间：＞5小时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11.话筒单体：电容式拾音器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12.指向性超心型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14.灵敏度-29±3dB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15.最大声压级130dB（T.H.D≤1% at 1kHz）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16.信噪比70dB（1kHz at 1Pa）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（4）无线接收机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1.振动器类型：晶体控制锁相环合成器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2.接收频率范围：500-960MHz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3.频率响应：30Hz至16kHz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4.信噪比96dB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5.模拟输入（麦克风及线路）：3极迷你插孔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6.模拟输入电平：-50dBV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7.模拟输出：3极迷你插孔，不平衡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8.模拟输出电平：-60dBV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9.模拟输出调节范围：-12dB至+12dB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10.耳机输出：φ3.5mm（5/32英寸）立体声迷你插孔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11.耳机输出电平：5mW</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双频无线网卡</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1.接口类型：USB3.0，向下兼容USB2.0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2.天线：内置智能天线，高增益2dBi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3.网络标准：IEEE 802.11ac/a/b/g/n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4.频率范围：双频(2.4GHz、5.8GHz)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5.传输速率：2.4G不小于300Mbps；5.8G不小于800Mbps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6.收发性能：支持4*4MIMO架构，4数据流并发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7.发射功率：18dBm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8.操作系统：Win XP/Win7/Win8/Win10/Vista/Linux/Mac</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移动电源</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容量（mAh）：30000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电芯类型：锂聚合物电池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输入电压：20V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输出电压：20V (max)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输出电流：DC15-24V 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输入电流：DC15-24V 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电量显示：支持</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航空箱</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外尺寸：L665*W490*H342mm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内尺寸：L600*W420*H（260+43）mm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颜色：黑</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系统配件及安装调试</w:t>
            </w:r>
          </w:p>
        </w:tc>
        <w:tc>
          <w:tcPr>
            <w:tcW w:w="85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满足系统需求，含标准SDI线、1条HDMI线、1个USB延长线底座、4个USB上弯转接头等</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b/>
                <w:bCs/>
                <w:i w:val="0"/>
                <w:iCs w:val="0"/>
                <w:color w:val="FF0000"/>
                <w:sz w:val="24"/>
                <w:szCs w:val="24"/>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16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二、其他产品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AI高清摄像机</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1.视频输出：支持网络视频传输方式，输出视频格式为MP4。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2.传感器类型：1/2.3"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3.传感器像素：有效像素1200万。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4.镜头：支持3.5倍光学变焦，5倍混合变焦， 3.8-13.4mm焦距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5.视场角：FOV92°(广角)-32°(长焦）。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6.云台转动：水平可控转动范围±140° ，俯仰可控转动范围-55° 至 +42°，最大控制转速180°/s。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7.视频ISO范围：100-6400。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8.自动白平衡：支持。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9.WI-FI连接：支持。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10.录像分辨率：最高可支持4K 分辨率，兼容1080P 60/50/48/30/25/24 fps分辨率格式。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11.音频输入：3.5mm麦克风输入接口，支持AAC音频编解码协议。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12.供电方式：支持12V电源供电、POE网络供电。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13.★AI自动跟拍：摄像机支持识别锁定拍摄教师，自动进行跟踪拍摄并且画面始终跟随教师。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14.★丢失复位：摄像机支持在由于障碍物遮挡丢失锁定教师画面后，能够自动复位、准确寻回目标继续追踪拍摄。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15.智能拍摄构图：自动保持跟踪拍摄对象处于画面中央，保证画面效果。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16.★AI镜头控制：通过AI手势感应技术，支持通过手势实现追踪对象切换、镜头变焦等镜头功能控制。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17.存储：支持扩展内置SD卡存储，无需录播主机可实现单镜头的拍摄、录制、存储，便捷实现个人教学训练录制。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18.状态指示：支持通过状态指示灯的不同颜色组合表示摄像机的不同运行状态，如三个红色常亮代表故障、三个黄色常亮代表拍摄目标丢失、三个绿色常亮代表已选中拍摄目标等等。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数字无线音频套装（一拖二）</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声学和电器范围：2.4Hz数字频率捷变系统 传输类型：预极化压力传感器 拾音模式：全向 等效输入噪音@最大增益：21.8dB（A加权） 频率范围：50Hz-20kHz 外部麦克风输入：20Hz-20kHz 最大输出电平：+3dBu 最大SPL：100dB SPL（1kHz@1m） 动态范围：100dBA（麦克风前置放大器） 电源要求：内置锂电池可通过USB充电 续航时间：7小时 模拟输入：3.5mmTES领夹式麦克风输入（发射器） 模拟输出：3.5mmTRS （接收器） 计算机连接：USB（固件更新） 操作系统要求：（仅限固件更新）msc os 10.11.高于Windows10及更高版本 重量：TX31克 RX31克 尺寸：TX44*45.3*18.5 RX44*46.4*18.5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电子乐器音频收发器</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续航时间：8-10小时 充电电压：5V 电池容量：2000ma 频率范围：740-790MHz 调频方式：UHF 使用距离：约50米 产品尺寸：70*34*22mm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5G路由器及套餐</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1.通信标准：3GPP Release 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2.适用网络：5G/4G，组网模式：NSA/SA；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3.5G 传输速率：3.6 Gbps/250 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4.4G 传输速率：1.6 Gbps/150 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5.天线类型：内置 5G/4G 主集、分集天线传输标准：Wi-Fi 6，兼容 802.11ac/n/g/b/a；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6.传输速率：双频并发 2976 Mbps，5 GHz 2402 Mbps（理论值），2.4 GHz 574 Mbps（理论值）；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7.无线频段：2.4 GHz &amp; 5 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8.天线类型：内置双频 Wi-Fi 天线巴龙 5000 芯片、凌霄 Wi-Fi 芯片1 个 WAN/LAN 自适应千兆网口、1 个千兆 LAN 口、1 个电源接口、1 个 SIM 卡安装槽（Nano-SIM）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9.电源键/复位键/H键，支持 HUAWEI HiLink 设备免密码接入；                         10.含500G流量卡，不限速充值后有效期90天内有效，流量累计使用。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云直播流量</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10T/3年的包年流量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专业级无线视频传输器</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1.本系统用于将摄像机采集的视频、音频信号进行无线传输。系统需具备无线发射器与无线接收器，两者配套使用。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线发射器、接收器具备全向内置天线（控标），发射器具备合理的安装结构，能够固定安装到各种类型的摄像机上，无线发射器电源与信号线缆连接方便，不影响正常摄像操作以及摄像机电源、信号线缆等的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3.无线发射器可通过标配PT-LEMO电源线连接至扣板电池、DV电池的B型口供电；无线接收器可通过标配PT-LEMO电源线连接至扣板电池、DV电池的B型口供电，或通过接收端A/V型扣板，挂接扣板电池供电。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4.无线发射器需同时具备SDI与HDMI视频输入接口，支持以下视频格式：480i，576i，720p，1080i，1080P，1080PSF（控标，竞争产品不支持psf格式）。视频接口支持内嵌同步音频信号。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5.无线发射器具备SDI视频环出接口，环出视频格式及质量与输入视频一致，可用于摄像机位监控本地视频信号质量。SDI视频环出接口支持内嵌同步音频。（控标，竞争产品无环出）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无线接收器需同时具备2路SDI（控标，竞争产品只有1路SDI输出）和1路HDMI视频输出接口，两种接口能够同时输出由无线发射器传送的视频信号与内嵌同步音频信号。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无线视频信号传输系统在传输过程中对视频信号不进行压缩与格式变换，端到端延迟小于10ms。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6.无线发射器与无线接收器具备明显的无线信号与视频信号指示灯。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7.通视条件下传输距离不小于200米（摄像机360°自由转动无马赛克）。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8.无线发射器与接收器整机功耗均不得超过12W。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9.设备具备十个可调频点。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10.系统安全性能及其无线性能通过欧盟认证。</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rPr>
          <w:rFonts w:hint="default"/>
          <w:lang w:val="en-US" w:eastAsia="zh-CN"/>
        </w:rPr>
      </w:pPr>
    </w:p>
    <w:p>
      <w:pPr>
        <w:pStyle w:val="3"/>
        <w:spacing w:line="360" w:lineRule="auto"/>
        <w:ind w:left="0" w:leftChars="0" w:firstLine="241" w:firstLineChars="100"/>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3.5 教室多媒体系统</w:t>
      </w:r>
    </w:p>
    <w:tbl>
      <w:tblPr>
        <w:tblStyle w:val="7"/>
        <w:tblW w:w="13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7"/>
        <w:gridCol w:w="2190"/>
        <w:gridCol w:w="8565"/>
        <w:gridCol w:w="109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1"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投影机</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显示技术：3LCD；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投影光源：激光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ISO亮度≥5200流明（符合ISO21118标准）；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对比度≥2,500,000:1（符合ISO21118标准）；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液晶面板尺寸 ≥  0.62英寸含微透镜；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光源寿命≥20,000 小时（标准亮度模式）30,000小时（扩展亮度模式）；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色彩位数：≥10bit；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投射比：1.32 - 2.16；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镜头参数：F=1.49-1.77, f= 18.2mm-29.2mm；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镜头光学变焦比：1-1.62，支持更大的安装范围；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画面校正：±30度自动垂直梯形校正，±30度手动水平梯形校正；支持快速四角调节；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投影尺寸（投影距离）：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 to 500" [1.14m to 14.61m]（变焦：广角)；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重量约4.1KG；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整机功耗≤254W（标准亮度模式）193W（扩展亮度模式）；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视频：输入：D-sub 15pin x 2, RCA x 1（黄色）, HDMI x 2;输出：D-sub 15pin x 1。音频：输入：立体声迷你插口 x 2, 2RCA x 1；输出：立体声迷你插口 x 1；mic×1, USB Type A×1，USB Type B×1, RS-232C×1，LAN×1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支持屏幕镜像功能，安卓系统的智能设备及Win 10以上系统的电脑可直连投影；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支持本地双画面、四画面显示；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无线投影：内置无线模块，实现PC和智能设备等的无线投影；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内置扬声器：声音输出≥16W；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细节增强功能：通过先进的数字处理锐化边缘，提高小字母和图案的可见性；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快速开机模式下5秒开机，提高会议及娱乐投影效率；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可使用远程管理软件，实现一台电脑管理局域网内的多台投影机；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新型空气过滤网采用大褶皱设计，增加了过滤网的表面积；并带有静电，能够更有效的阻止灰尘进入；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其他功能：支持直接开关机；自动监测信号源开机（HDMI，VGA，USB-B）；支持高海拔模式；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投标时需提供厂家出具的售后服务承诺函。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幕布</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150英寸画框幕</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1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120英寸画框幕</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吊架</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工程加厚定制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线材辅料</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用于投影连接的线材辅料插接件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5"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多媒体触控一体机</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一、整体设计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1、整机采用一体化设计，外部无任何可见内部功能模块连接线。整机采用全金属外壳设计，边角采用弧形设计，表面无尖锐边缘或凸起。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3、整机屏幕采用86英寸液晶显示器。（提供国家认可的具备CMA认证的检测机构所出具的权威检测报告复印件）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4、整机采用UHD超高清LED液晶屏，显示比例16:9，分辨率3840*2160。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5、灰度等级≥256级。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6、触控一体机表面使用钢化玻璃，表面硬度达到9H，接近钻石硬度，有效保护教师及学生授课安全。（提供国家认可的具备CMA认证的检测机构所出具的权威检测报告复印件）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7、玻璃表面采用纳米材料镀膜环保工艺，书写更加顺滑，防眩光效果更加优异，专利文件证书证明。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8、整机采用硬件低蓝光背光技术，还原真实教学色彩的同时有效降低蓝光同时保护教师、学生视力。（提供国家认可的具备CMA认证的检测机构所出具的权威检测报告复印件）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二、整机设计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1、▲整机内置音箱顶置朝前发声，2.2声道扬声器，额定总功率60W。（提供国家认可的具备CMA认证的检测机构所出具的权威检测报告复印件）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2、整机支持高级音效设置、左右声道平衡、可根据实际需要设置不同频段调节功能，以满足不同课程授课声音还原需求。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3、整机内置非独立外扩展的4阵列麦克风，可用于对教室环境音频进行采集，拾音距离≥12m。（提供国家认可的具备CMA认证的检测机构所出具的权威检测报告复印件）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5、整机无需外接无线网卡，在Windows系统下可实现Wi-Fi无线上网连接、AP无线热点发射和BT蓝牙连接功能。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6、Wi-Fi和AP热点工作距离≥12m。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触控一体机支持NFC投屏功能：可搭配具有NFC功能的手机、平板，无需通过软件手机或平板可投屏至一体机，支持至少4台同步显示和连接。（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7、▲整机支持蓝牙Bluetooth 5.2标准（提供国家认可的具备CMA认证的检测机构所出具的权威检测报告复印件）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9、整机无需外接无线网卡，在Windows系统下接入无线网络，切换到嵌入式Android系统下可直接实现无线上网功能，不需手动重复设置。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10、▲为提升传输速率和降低能耗，整机支持Wi-Fi6；Wi-Fi及AP热点支持频段2.4GHz/5GHz（提供国家认可的具备CMA认证的检测机构所出具的权威检测报告复印件）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11、同一电源物理按键完成开机、节能熄屏、关机操作。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12、整机具备前置按键，可实现老师开关机、调出中控菜单、音量+/-、护眼、录屏的操作。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13、支持护眼模式，可通过前置面板物理功能按键一键启用护眼模式。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14、支持录课模式，可通过前置面板物理功能按键一键启用录课模式（屏幕及人声需同步采集）。（提供国家认可的具备CMA认证的检测机构所出具的权威检测报告复印件）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15、侧置输入接口具备2路HDMI、1路RS232；侧置输出接口具备1路音频、1路触控USB；前置输入接口3路USB接口（包含1路Type-C、2路USB）。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16、整机具备前置Type-C接口，通过Type-C接口可实现与外部电脑的触摸信号及音视频输入。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22、整机具备抗振动、防跌落特性，保证整机运输或使用过程中不易受损。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24、整机书写面板采用防眩光全钢化防爆玻璃面板，面板的碎片状态、抗冲击性、霰弹袋冲击性能、耐热冲击性能均通过国家强制玻璃标准，表面应力≥100Mpa,适应学校复杂环境，保障教学安全。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25、★整机可做到高色准△E≤1.5，还原真实教学色彩。（提供国家认可的具备CMA认证的检测机构所出具的权威检测报告复印件）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整机支持透明度、色温调节及阅读模式的调节，为保证观看文字类教学资源有更好的视觉体验，提高观看舒适度，可通过切换纸质模型或其他方式实现显示内容的纹理实时调整，包括但不限于水纹纸、牛皮纸、宣纸、素描纸等多种纸类（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29、前置 USB 接口具备防撞挡板设计。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设备需提供自定义功能按键，可通过自定义按键实现通过前置面板按键一键启用多功能，包括但不限于护眼、录屏、批注、截屏、计时、降半屏、放大镜、倒数日、日历等功能，快速帮助教师实现功能切换。（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31、整机内置摄像头（非外扩），PC通道下支持通过视频展台软件调用摄像头进行二维码扫码识别。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32、▲整机内置非独立摄像头，拍摄像素数≥1300万，摄像头视场角≥135度。（提供国家认可的具备CMA认证的检测机构所出具的权威检测报告复印件）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33、★整机内置非独立的高清摄像头，可用于远程巡课，并且可通过摄像头进行人数统计、随机抽选、环境色温判断等功能。（提供国家认可的具备CMA认证的检测机构所出具的权威检测报告复印件）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三、主要功能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1、部署单根网线可实现Android、Windows双系统有线网络连通。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2、整机可通过前置物理按键快捷进行系统还原，无需额外工具辅助。（提供国家认可的具备CMA认证的检测机构所出具的权威检测报告复印件）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3、支持降半屏功能，降半屏后依然可以正常触控操作Windows系统；可一键退出该模式。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4、支持外接信号输入时自动唤醒功能，整机处于关机通电状态，外接电脑显示信号通过HDMI传输线连接至整机时，整机可智能识别外接电脑设备信号输入并自动开机。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5、整机内置专业硬件自检维护工具（非第三方工具），支持对触摸框和PC模块进行检测，并针对不同模块给出问题代码提示。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6、当整机处于黑暗环境中并无人操作，一分钟后整机将可以自动进入熄屏模式。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7、支持将自定义图片设置为开机画面。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8、整机具备供电保护模块，能够检测内置电脑是否插好在位，在内置电脑未在位的情况下，内置电脑无法上电工作。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9、支持云端在线系统固件升级。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10、支持标准、听力、观影三种音效模式调节。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11、支持标准、多媒体和节能三种图像模式调节。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12、整机内置触摸中控菜单，支持信号源通道切换、护眼、声音调节等功能，在任意显示通道下均可通过手势在屏幕上调取该触摸菜单。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在任意信号源通道下均可识别智能手势功能，包括但不限于五指上、下、左、右方向手势，五指画O、画~、左右晃动、缩/放方向等手势滑动并调用相应功能。支持将多种手势识别自定义设置为包括但不限于无操作、熄屏、批注、桌面、半屏、聚光灯、录屏等模式。（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14、整机处于非内置PC通道下，支持调用屏幕快捷键一键回到PC通道。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四、触摸系统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1、采用红外触控技术，支持Windows系统中进行20点或以上触控，支持在Android系统中进行10点或以上触控。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2、从内部Android通道切换到内部PC通道后，触摸框在1s内达到可触控状态。从内部PC通道切换到外部通道后，触摸框在3s内达到可触控状态。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3、触摸屏在照度100K LUX（勒克斯）环境下仍能正常工作。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4、触摸分辨率32768×32768。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5、触摸响应时间≤4ms。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6、触摸最小识别物≤3mm。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7、Windows 7、Windows 8、Windows 10、Linux、Mac Os系统外置电脑操作系统接入时，无需安装触摸驱动。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8、整机屏幕触摸有效识别高度不超过3.5mm,，即触摸物体距离玻璃外表面高度不超过3.5mm时，触摸屏识别为点击操作。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9、触摸屏具有防遮挡功能，触摸接收器在单点或多点遮挡后仍能正常书写。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五、安卓系统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1、★嵌入式系统版本≥Android 11，内存≥2GB，存储空间≥8GB。（提供国家认可的具备CMA认证的检测机构所出具的权威检测报告复印件）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2、无PC状态下，嵌入式Android操作系统下可实现windows系统中常用的教学应用功能，如白板书写、WPS软件使用和网页浏览。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3、在嵌入式Android操作系统下，能对TV多媒体USB所读取到的文件进行自动归类，可分类查找文档、板书、图片、音视频，检索后可直接在界面中打开。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4、嵌入式Android操作系统下，提供学科背景，如：五线谱、信纸、田字格、英文格、篮球和足球场地平面图。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触控一体机具备全通道侧边栏，可显示多项基本信息，包括但不限于实时显示工具、快捷设置、应用软件、亮度/音量调节、教室物联入口等，并可以随时调起切换智能息屏、阅读模式，支持快捷调节音量、亮度，方便教师应用不同教学场景。（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11、整机全通道侧边栏支持在任意通道、页面使用批注小工具进行批注讲解，可切换书写笔颜色、截屏保存批注内容并可自动保存、快速清屏，可根据手与屏幕的接触面积自动调整板擦工具的大小。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12、整机全通道侧边栏提供包括但不限于秒表、计时、半屏、聚光灯、倒数日、日历、节拍器等小工具，方便教师随时调用使用。（提供国家认可的具备CMA认证的检测机构所出具的权威检测报告复印件）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任意通道（包括但不限于Windows、安卓、HDMI、type-c等）下侧边栏支持通过扫码入班，老师设置题型，学生回答后提交，教师查看正确率比例及详细讲解；支持随机抽选、实时弹幕；支持管理当前班级成员；支持导出学生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设备开机启动后，自动进入教学桌面，支持多种身份识别方式登录，包括但不限于账号登录、手机扫码登录，登录后自动获取教师个人空间的课件列表、并可进入校本资源库获取资源；登录后进入原厂软件无需再次输入账号密码重复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15、教学桌面支持教学常用的教学白板软件、文件管理软件、学生行为评价软件、随机抽选软件的快捷入口，方便教师快速授课。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16、整机设备教学桌面中的文件管理，支持同时显示本地磁盘、移动类存储设备、学校资源库、教师个人云空间的文件资源，方便教师快速调用资源。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六、软件参数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教学系统为可为教师提供可扩展，易于学校管理，安全可靠的云存储空间，根据每名教师使用时长与教学资料制作频率提供可扩展升级至不小于200G的个人云空间。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教学系统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上传下载一体化云存储：备课时支持将云空间中存储图片、音频、视频、Flash等素材插入课件，同时支持将课件中的图片、音频、视频、Flash、PPT等素材右键上传至云空间。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接收方通过web链接或二维码的课件分享入口可预览互动课件内容并可触控课件互动元素，并能将互动课件转存至个人云空间，登陆云空间即可接收并打开互动课件。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备授课平台对接教学数据管理平台，可将教学平台的教案关联至教师课件，支持课件同时关联多份教案，关联后教师可在备课界面调用查看教案，便于教研工作开展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微课录制：胶囊式微课功能内置于交互式课件工具中，支持快速录制胶囊式微课，微课可录制保存音频和课件的互动操作，微课录制结束后自动生成分享海报，学生扫码，即可在微信观看，无需下载额外app使用；系统后台自动统计胶囊式微课的观看次数，便于教师做教研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丰富的学科工具：演示数学立体图形六面图不同颜色并可手动立体旋转及展开；化学方程式只需输入一个元素，将自动显示出和该元素相关的多个常用化学反应方程式供选用；语文支持诗词导入并配有电子朗读及注释；听写工具：支持自定义选择英语单词和语文生词。自定义听写频率和次数，一键生成听写卡，一键开启听写朗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空中课堂：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空中课堂功能内置于交互式备授课软件中，无需额外安装部署直播软件，可实现语音直播、课件同步、互动工具等远程教学功能；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一键开课：教师可一键开课生成课程海报；学生扫描课程海报微信二维码即可加入直播课堂，无需额外安装APP。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文本聊天工具：学生可在直播课堂打字提问、互动，学生提问内容实时传递至教师；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互动答题工具：教师根据讲解内容发布答题板供学生选择作答，学生提交答案后系统自动统计正确率和答题详情。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远程互动工具：在直播课堂中，教师可指定授权学生远程互动，学生可在直播的课件画面进行书写、移动、擦除、参与互动活动等，学生操作过程实时同步至班级其他学生，可支持不少于5位学生同时参与远程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课堂奖励工具：直播过程中可向学生发放奖杯，学生在线学习获得的奖杯数量累积统计。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远程考勤管理：直播课程结束后，后台自动统计报名学生名单和学生学习清单。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课程回放：课程结束后自动生成直播回放，报名课程的学生可反复学习；回放课程自动保存在云端，支持人工删除。</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OPS电脑</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1、主板搭载Intel酷睿系列 i5CPU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DDR4笔记本内存或以上配置。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 GB或以上SSD固态硬盘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4、机身采用热浸镀锌金属材质，采用智能风扇低噪音散热设计以预留足够散热空间，确保封闭空间内有效散热。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5、PC模块可抽拉式插入整机，可实现无单独接线的插拔。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6、和整机的连接接口针脚数≤80pin。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7、采用按压式卡扣，无需工具就可快速拆卸电脑模块。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8、具有独立非外扩展的视频输出接口：≥1路HDMI ；具有独立非外扩展的电脑USB接口：≥3路USB。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9、具有标准PC防盗锁孔。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10、PC模块支持不断电情况下热插拔，以便快速维护或替换模块。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11、PC模块的USB接口须为冗余备份接口，在正常使用整机的内置摄像头、内置麦克风功能时，USB接口不被占用，确保教师有足够的接口外接存储设备及显示设备。</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无线实物展台</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可移动无线展台，可灵活的放置在讲台、课桌上，也可固定在三脚架上。无需布线，方便老师、学生展台作业、实验过程、演示。（提供国家广播电视产品质量监督检验中心所出具的权威检测报告）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摄像头臂上下可在0-90°任意位置弯折悬停、前后可180°旋转、主机和支架可分离机构设计，能俯拍作业，水平拍摄，手持拍摄，适应各种教学场景。（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俯拍情况下，拍摄角度可覆盖A3画幅，方便一次性展示更多的内容。（提供国家广播电视产品质量监督检验中心所出具的权威检测报告）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自带屏幕，可将拍摄的范围和画面清晰实时的呈现，方便老师或者学生调整拍摄角度和预览。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支持5G wifi无线传输，保证传输的稳定性。（提供国家广播电视产品质量监督检验中心所出具的权威检测报告）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支持最多四台无线展台画面实时对比，方便进行演示、对比教学。（提供国家广播电视产品质量监督检验中心所出具的权威检测报告）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采用1300W像素自动对焦摄像头，支持4K超高清实时视频流传输。（提供国家广播电视产品质量监督检验中心所出具的权威检测报告）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采用PDAF相位对焦技术，自动对焦速度低于300ms，减少对焦过程时间，提高教学效率。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支持通过双击大屏画面任意位置，即时改变对焦位置，可对立体物体的局部进行精确对焦。（提供国家广播电视产品质量监督检验中心所出具的权威检测报告）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自带电池，支持4小时不间断工作使用，采用type C充电接口，支持5V2A快速充电。（提供国家广播电视产品质量监督检验中心所出具的权威检测报告）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支持二维码扫描快速加入网络、绑定无线网络，保证多台使用时实施的便利性。（提供国家广播电视产品质量监督检验中心所出具的权威检测报告）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展台机身上有四个按键，实现开关机、模式切换、画面旋转、启动功能，可实现一键启动展台画面、画面旋转、拍照、录像等功能，同时也支持在展台软件上进行同样的操作。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为保证兼容性及稳定性，视频展台需与交互智能平板为同一品牌厂家，提供视频展台的3C证书复印件。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4"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智能笔</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1、锥型笔头设计，笔头直径≦3mm，支持红外高精度书写。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2、笔身配置不少于三个物理按键，具备翻页和模拟激光笔功能，兼顾触摸书写以及远程操控的握持姿态。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3、兼容白板软件、PPT、PDF等多种演示软件课件的远程翻页控制。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4、内置高精度陀螺仪，具备模拟激光笔功能，可通过笔身按钮激活陀螺仪模拟激光功能，适用于加载防眩光设计的教学显示设备。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5、支持笔身翻转矫正，笔身轻微倾斜时，水平移动智能笔，可瞬时矫正识别光标动作为水平移动。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6、兼容windows、android双系统使用，双系统环境下应用软件可远程响应智能笔操作指令。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7、采用无线连接方式，无线接收距离≥10米。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8、无线接收器采用微型Nano设计，即插即用，方便安装实施，整洁美观。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9、支持智能休眠节电，智能笔15秒内无人使用时自动进入休眠节电模式，按任意按键唤醒智能遥控笔。</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6"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学生素质综合管理评价系统</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学生行为评价系统，集成四大功能模块：学校管理中心、教师管理中心、课堂表现评价、家校互联互通，功能及操作均在同一软件平台同一账号体系实现。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支持PC客户端、PC网页端、安卓手机端、苹果手机端登陆使用，且各个端的数据是互通的，方便老师随时随地对学生进行管理与评价。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支持教师使用学生行为评价系统手机客户端，扫码登录学生行为评价系统PC客户端或PC网页端，减少教师登录操作。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支持老师/家长双重身份无缝切换，满足既是老师又是学生家长的人群需求。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支持邀请家长入班，使家长可查看到自己的孩子在学校的各种表现。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为保证硬件与软件系统的兼容性，交互智能平板与学生行为评价系统需为同一制造商生产，具有同一品牌。（提供软件著作权证书的复印件加盖软件开发商公章）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二、学校管理中心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支持查看学校内的班级列表信息，方便管理员进行汇总查看。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支持查看学校内某个班级的详细信息，并支持导出数据，方便管理员进行分析查看。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三、教师管理中心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支持教师设置个人帐号信息、班级信息、学生信息等。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支持通过输入学校邀请码的方式申请加入学校。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支持创建新班级，并可从现有班级中快速导入学生与家长账号。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四、课堂表现评价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老师可通过移动端、PC端及网页端对学生、小组及班级进行行为评价打分。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为提高课堂趣味性，软件支持随机抽选学生进行评价。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为方便把控课堂活动时间，支持计时器功能，包括秒表和倒计时。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支持考勤功能，可将学生状态设定为出勤、迟到、缺勤、请假等。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支持课堂分数重置，从而开始新一轮的课堂评价。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支持桌面光荣榜功能，可显示班级得分前列的学生信息、多重小组榜单，可设置隐藏。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支持查看课堂表现评价统计报表，按饼状图形式展现学生课堂表现情况，支持查看班级或学生个人的评价情况，并可具体查看到每一条评价的原因、对象、分值，便于老师做统计分析。报表数据支持导出成excel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支持查看课堂考勤统计报表，可具体看到某一天的课程有几人未出勤，以及每个人的考勤状态。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支持导出excel格式的班级学生表现分数，也可以导出pdf格式的每个学生的表现报告。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五、家校互联系统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支持老师发送学生在校表现，可编辑文本、图片，与家长及时交流。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支持老师分享网页链接给其他老师或家长，交流学生教育心得。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支持老师将公告、作业、成绩和学生表现分享到微信，便于展示及交流使用。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软件系统公告内提供亲子教育课程，家长可随时点击查看。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支持成绩报告功能：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支持按EXCEL模板填写上传考试成绩，可自动生成班级成绩单，包括学生排名、学生姓名、学生总分，并可查看每个学生的每科得分情况。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支持将学生的成绩报告发送给对应的家长。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支持等第制分数输入。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软件产品获得信息安全等级保护二级认证，提供认证证书复印件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集中控制管理系统</w:t>
            </w:r>
          </w:p>
        </w:tc>
        <w:tc>
          <w:tcPr>
            <w:tcW w:w="85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一、整体设计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1、管理平台采用B/S混合云架构设计，无需本地额外部署服务器等设备，即可支持对教学信息化设备运行数据的监测。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在Windows、Linux、Android、IOS等多种操作系统通过网页浏览器登陆操作，提供多种智能身份识别方式：支持通过账号登录、手机扫码登录等方式。（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3、管理平台提供管理员移动管理平台，免安装并支持Android、IOS等多种移动操作系统，便于远程管理及告警信息通知。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4、平台支持对全校智慧教室的教学信息化设备进行集中运维管理和策略部署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5、支持多设备接入，与交互智能教学设备、学生智能终端等教学设备对接。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二、智能教学设备管理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理平台为学校提供专属识别代码，可支持交互智能设备在广域网环境下，输入专属代码接入管理平台即可在通过管理平台可开启或关闭指定交互智能设备的任意磁盘分区数据还原（冰点）保护。（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理平台实时监控已连接的交互智能设备状态，支持多台设备的略缩预览和单设备全屏查看；可远程监控交互智能设备开关机状态、CPU温度、CPU使用率、硬盘空间、硬盘已使用状况、内存容量、内存使用率、管理软件版本、设备ID。（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3、支持不少于 10 台设备的略缩预览。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4、管理平台可对局域网内的交互智能终端进行远程实时控制，能够监控设备当前运行界面，并远程对设备操作界面进行控制。（提供国家认可的具备CMA认证的检测机构所出具的权威检测报告复印件）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5、管理平台可控制连接广域网的交互智能设备整机关机、开机和重启；可批量设定智能设备开关机的执行时间，并支持自定义循环模式（循环操作、定时操作）。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6、管理平台可远程对选定的交互智能设备推送动态文字滚动公告，可对公告文字的颜色、粗体以及播放次数、推送时间进行设置。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管理平台可远程开启指定交互智能设备倒计日功能并设定倒计日截止日期。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7、管理平台支持批量对交互智能设备进行软件远程部署，配套专用教学软件批量部署支持静默安装。（提供国家认可的具备CMA认证的检测机构所出具的权威检测报告复印件）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8、管理平台提供巡课值守模式，自动轮循显示所有的交互智能设备使用界面。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9、管理平台实时显示交互智能设备异常的告警提示，并同步将异常信息推送至管理员移动端工作平台。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10、管理平台根据设备日常运行 状况综合生成设备健康值， 可查看设备健康值排名并进 行正序、反序排列。（提供国家认可的具备CMA认证的检测机构所出具的权威检测报告复印件）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12、打铃过程中，会在设备上提醒，支持响铃5s后老师主动关闭打铃。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13、管理平台支持对设备进行锁屏，支持立即、循环操作。循环操作包含每日重复、工作日+周末（即5+2）模式、自定义循环三种。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14、管理平台支持后台锁定教室设备，用户可通过密码 在后台或者设备上进行解锁，支持即时锁定和多时间段锁定。（提供国家认可的具备CMA认证的检测机构所出具的权威检测报告复印件）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四、安全应用防护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1、管理平台可远程对运行状态 下的交互智能设备批量进行本地系统启动盘的冻结、解冻（冰点保护）。冻结的设备重启后会自动还原到冻结前 的状态，即本地系统启动盘 的数据及系统更改会自动恢复至冻结前状态。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2、管理平台可实时监控开启冰点保护设备数量、安装冰点保护设备数量、磁盘冰冻状态等，并提示冰点风险，方便用户管理一体机系统环境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3、管理平台可开启或关闭指定交互智能设备的任意磁盘分区数据还原（冰点）保护。（提供国家认可的具备CMA认证的检测机构所出具的权威检测报告复印件）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4、管理平台可随时查看所有弹窗拦截的设备数和历史拦截的条数。（提供国家认可的具备CMA认证的检测机构所出具的权威检测报告复印件）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5、管理平台可开启或关闭全校所有设备的弹窗拦截功能。（提供国家认可的具备CMA认证的检测机构所出具的权威检测报告复印件）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6、管理平台可远程批量拦截弹窗，适用于所有关联本学校的交互智能设备。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五、数据分析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管理平台显示设备使用情况数据报表，包括实时在线设备数、今日活跃人数、使用学科数、异常条数、设备使用时段、设备使用时长分布、软件使用次数排行、用户活跃数、不同学科使用频次占比。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六、操作管理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1、管理操作日志实时反馈远程控制及信息发布指令状态。操作日志支持按照指令类型筛选查看。（提供国家认可的具备CMA认证的检测机构所出具的权威检测报告复印件）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管理平台支持多层级权限管理，可将多类型的设备管理权限分配给多个管理员，由多个管理员共同管理；顶级管理员可添加普通管理员并修改普通管理员的权限。（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七、移动管理平台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免安装且兼容Android、IOS等主流移动终端的移动管理平台，无需反复登录移动浏览器，可实时查看开机设备数、设备总数的运行数据。（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2、移动管理平台可对已连接的交互智能设备进行实时关机、开机和重启操作。（提供国家认可的具备CMA认证的检测机构所出具的权威检测报告复印件）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3、移动管理平台可实时监控已连接的交互智能设备，远程查看设备的开关机状态、CPU温度、CPU使用率、开机时间的设备详情。（提供国家认可的具备CMA认证的检测机构所出具的权威检测报告复印件）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移动管理平台可查看已连接设备运行异常数据，异常类型包含温度过高、CPU占用率过高、待机时间过长等，支持按年级筛选查看设备异常数据并对异常设备进行管控。（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5、交互智能设备发生异常时，移动管理平台自动发送异常信息提醒管理员，包括设备长时间无人使用异常、未准点关机异常。（提供国家认可的具备CMA认证的检测机构所出具的权威检测报告复印件）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6、远程控制相关操作均可获得实时反馈，用户可获取操作情况。（提供国家认可的具备CMA认证的检测机构所出具的权威检测报告复印件）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7、支持在在设备端上显示意见反馈入口，使用微信扫描二维码提交意见反馈。（提供国家认可的具备CMA认证的检测机构所出具的权威检测报告复印件）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八、智能教学设备端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1、管理平台为学校提供专属识别代码，广域网环境下的交互智能设备输入专属代码接入管理平台即可在通过管理平台对设备进行远程管理。支持按照年级、班级自定义交互智能设备名称，方便管理员对应管理。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2、交互智能设备支持磁盘级系统还原保护，可选择磁盘分区冻结、解冻还原保护。（提供国家认可的具备CMA认证的检测机构所出具的权威检测报告复印件）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3、可在交互智能设备查看设备基本信息，如：系统、CPU、内存、硬盘、MCU、TV、触摸框等信息。（提供国家认可的具备CMA认证的检测机构所出具的权威检测报告复印件）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4、★支持对全部软件应用弹窗进行拦截。 （提供国家认可的具备CMA认证的检测机构所出具的权威检测报告复印件）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6"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左右推拉三块白板</w:t>
            </w:r>
          </w:p>
        </w:tc>
        <w:tc>
          <w:tcPr>
            <w:tcW w:w="8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1.结构：左右推拉双层结构，支持86寸触控一体机居中侧镶嵌式安装。内层为二块固定书写板，与触控一体机正面平齐，外层为一块滑动书写板，可左右推拉；滑动书写板可完全遮挡和保护触控一体机。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2.外径尺寸6000mm×1300mm；具体根据所配触控一体机适当调整，确保与触控一体机有效配套；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3.书写面板：板面材质采用E3，板面基板厚度0.35mm，整板无拼接；颜色：白色；硬度：涂层硬度9H；光泽度：光泽度93.2%；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4.书写性：使用白板笔书写，迹流畅，笔道均匀、无断线现象；擦拭性：用干式或湿式白板擦往复擦拭两遍，无明显残留字迹；                                                              5. 边框：整体采用豪华高强度工业电泳亚光磨砂香槟色铝合金；横立框采用双层加强结构，包角材料采用抗老化高强度ABS工程塑料，（提供耐盐雾腐蚀性能10级检测报告）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左右推拉两块白板</w:t>
            </w:r>
          </w:p>
        </w:tc>
        <w:tc>
          <w:tcPr>
            <w:tcW w:w="8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1.结构：左右推拉双层结构，支持86寸触控一体机居右侧镶嵌式安装。内层为一块固定书写板，与触控一体机正面平齐，外层为一块滑动书写板，可左右推拉；滑动书写板可完全遮挡和保护触控一体机。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2.外径尺寸4200mm×1300mm；具体根据所配触控一体机适当调整，确保与触控一体机有效配套；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3.书写面板：板面材质采用E3，板面基板厚度0.35mm，整板无拼接；颜色：白色；硬度：涂层硬度9H；光泽度：光泽度93.2%；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4.书写性：使用白板笔书写，迹流畅，笔道均匀、无断线现象；擦拭性：用干式或湿式白板擦往复擦拭两遍，无明显残留字迹；                                                                5. 边框：整体采用豪华高强度工业电泳亚光磨砂香槟色铝合金；横立框采用双层加强结构，包角材料采用抗老化高强度ABS工程塑料，（提供耐盐雾腐蚀性能10级检测报告）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7"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左右推拉三块绿板</w:t>
            </w:r>
          </w:p>
        </w:tc>
        <w:tc>
          <w:tcPr>
            <w:tcW w:w="85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1.结构：左右推拉双层结构，支持86寸触控一体机居中侧镶嵌式安装。内层为二块固定书写板，与触控一体机正面平齐，外层为一块滑动书写板，可左右推拉；滑动书写板可完全遮挡和保护触控一体机。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2.外径尺寸6000mm×1300mm；具体根据所配触控一体机适当调整，确保与触控一体机有效配套；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3.书写面板：板面材质采用E3，板面基板厚度0.35mm，整板无拼接；颜色：绿色；硬度：涂层硬度9H；光泽度：光泽度93.2%；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4.书写性：使用粉笔书写，迹流畅，笔道均匀、无断线现象；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边框：整体采用豪华高强度工业电泳亚光磨砂香槟色铝合金；横立框采用双层加强结构，包角材料采用抗老化高强度ABS工程塑料，（提供耐盐雾腐蚀性能10级检测报告）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移动白板</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1.2米，双面白板</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移动支架</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实现一体机的移动安装；</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电视机</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操作系统：安卓，四核处理器，屏幕尺寸：98英寸，屏幕分辨率：3840*2160，支持HDR显示，屏幕比例：16：9，光源类型：LED背光，有线/无线网络支持，接口：HDMI/USB/AV/ANTENNA，支持语音控制，MEMC运动补偿，支持无线投屏</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移动电视机</w:t>
            </w:r>
          </w:p>
        </w:tc>
        <w:tc>
          <w:tcPr>
            <w:tcW w:w="8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操作系统：安卓，四核处理器，屏幕尺寸：98英寸，屏幕分辨率：3840*2160，支持HDR显示，屏幕比例：16：9，光源类型：LED背光，有线/无线网络支持，接口：HDMI/USB/AV/ANTENNA，支持语音控制，MEMC运动补偿，支持无线投屏，含电视机移动支架、移动电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bl>
    <w:p>
      <w:pPr>
        <w:rPr>
          <w:rFonts w:hint="eastAsia"/>
          <w:lang w:val="en-US" w:eastAsia="zh-CN"/>
        </w:rPr>
      </w:pPr>
    </w:p>
    <w:p>
      <w:pPr>
        <w:pStyle w:val="3"/>
        <w:spacing w:line="360" w:lineRule="auto"/>
        <w:ind w:left="0" w:leftChars="0" w:firstLine="241" w:firstLineChars="100"/>
        <w:rPr>
          <w:rFonts w:hint="default"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3.6 智慧图书馆</w:t>
      </w:r>
    </w:p>
    <w:p>
      <w:pPr>
        <w:pStyle w:val="3"/>
        <w:spacing w:line="360" w:lineRule="auto"/>
        <w:ind w:left="0" w:leftChars="0" w:firstLine="241" w:firstLineChars="100"/>
        <w:rPr>
          <w:rFonts w:hint="eastAsia" w:ascii="宋体" w:hAnsi="宋体" w:eastAsia="宋体" w:cs="宋体"/>
          <w:b/>
          <w:color w:val="000000"/>
          <w:spacing w:val="0"/>
          <w:kern w:val="2"/>
          <w:sz w:val="24"/>
          <w:szCs w:val="24"/>
          <w:lang w:val="en-US" w:eastAsia="zh-CN" w:bidi="ar-SA"/>
        </w:rPr>
      </w:pPr>
    </w:p>
    <w:tbl>
      <w:tblPr>
        <w:tblStyle w:val="7"/>
        <w:tblW w:w="144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0"/>
        <w:gridCol w:w="2553"/>
        <w:gridCol w:w="7072"/>
        <w:gridCol w:w="1114"/>
        <w:gridCol w:w="1151"/>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参数要求</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自助图书馆系统</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馆员工作站</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一体化馆员工作站是集成RFID读写装置、各种类型读者证卡或二代身份证识别装置、条形码识别装置于一体的设备，对RFID图书/档案标签进行编写、识别和流通状态处理，应用于标签转换以及图书人工借还环节。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1.整机尺寸：长≥550mm，宽≥465mm，高≥448mm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整机规格：18.5寸及以上屏幕尺寸，支持多点触控，具有USB或RS232、RJ45，无线网络扩展功能；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3.读卡速度：≥50张/秒；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4.★工作频率：13.56MHz；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5.★材质：一体化设计，ABS工程塑料，亚克力，钣金；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可识别图书：多本（堆砌高度：≤250mm）；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天线板规格：长≥360mm，宽≥275mm，高≥15mm；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防冲突性：一次至少可有效识读8个RFID标签。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★读者证阅读器：具备RF读者证阅读模块，支持ISO14443A标准( 例如Mifare S50卡 )、ISO15693标准、ID卡（例如EM4100卡）；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支持RFID标签非接触式地进行阅读，有读取、写入、改写RFID标签的能力，允许流通资料的相关信息快速写入标签。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 多种工作模式：管理员界面可选配馆员模式、自助借还模式、借书模式、还书模式、查询模式等多种工作模式保证系统软件操作更便捷化；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3.★图书管理：包含图书绑定、图书列表、借还标志位、标签读取以及馆藏地迁移；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4．图书绑定：具有条形码和标签的绑定，将图书信息上传后台，允许删除或导出的功能；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5.图书列表：可获取图书列表、删除指定图书、条件检索图书，支持查找和删除已经转换过的标签，可通过“条码”、“标签”、“作者”进行查找；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6.EAS防盗位读写：自动读取借还标志位(EAS)状态支持修改RFID标签安全位的开启和关闭；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7.标签读写：自动读取标签信息，支持检测和修改图书标签内相关信息以及核对标签转换是否正常；标签读写支持ISO28560规范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8.馆藏地迁移：支持已绑定图书信息迁移到所选的馆藏地；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9.读者激活：系统读取读者证标签，扫描读者证号完成写标签选择馆藏地上传后台及完成读者激活，便可再设备进行借还操作；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10.读者列表：可获取读者列表、查看读者信息与借阅记录允许删除或导出指定读者；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11.借还操作：支持借书、还书、预约，允许查看读者借阅记录以及读者信息；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12.层架标创建：支持层架标创建、上传同步，创建新层架标并加入描述方便管控层架；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13.层架标列表：可获取层架标列表、编辑修改删除指定层架标信息；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14.★系统设置：包括检索读卡器、图书管理系统、功能选配、设置组织、语言设置、帮助指南等多个设置；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15.检索读卡器：设备开启时若为连接读卡器，待连接后点击检索读卡器即可连接；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16.图书管理系统：设置图书馆管理系统的地址，点击浏览器打开可跳转至图书馆管理系统；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17.功能选配：控制导航栏功能的显示和隐藏；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18.设置组织：可随时切换所需操作的组织单位；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19.语言：支持中、英文切换；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20.★账号管理：允许用户修改昵称，绑定电话号码及邮箱，支持修改密码；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21.★自助借还模式：具有查看读者信息，允许读者自助借还书刊、查询书刊详情馆藏位置、预借书刊、并可查看读者借阅记录的功能；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22.借书模式：仅允许读者借阅书刊；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23.★还书模式:仅允许读者还书操作,提示读者还书位置，方便规范管理，减少馆员工作量；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24.查询模式：仅允许读者查询所属馆藏地的书刊位置、条码、书刊详情；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资质参数：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1.所投设备具备馆员工作站系统软件著作权登记证书；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2.所投设备具备省级以上软件检测报告；</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用于管理人员对读者权限进行修改等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交互式查询机</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1、液晶屏：32寸LED 液晶屏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2、背光类型：LED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5、亮度：≥250cd/m2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7、显示色彩：16.7M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8、寿命：不少于50000小时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9、视角：全视角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10、触摸技术：多点触摸、免驱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11、触摸类型：红外触摸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12、支持操作系统：Android，Windows，Linux，Mac 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13、定位精度：≤±2mm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1、CPU处理器：因特尔酷睿I3处理器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2、操作系统：Win7旗舰版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3、运行内存：4GDDR3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4、系统存储：128GSSD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5、音频输出：立体声L/R，10W*2，8Ω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6、功放：立体功效，2*10W音箱，内磁式；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7、散热：内置工控级散热风片；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8、接口配置：LAN有线网口 RJ45八芯标准接口，WiFi     2.4GHz，USB*1，TF卡，HDMI(out)*1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9、扩展功能（选配）：3G/4G(选配)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10、材质：铝型材，冷轧钢板、不易变形、机柜与固定背板部件结合紧密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11、安装方式：卧式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12、功率：≤200W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检索查询机，能通过OPAC系统迅速的查找到读者想要借阅的书籍；借阅客户的时间。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1.通过此系统可进行图书信息、借阅情况等的查询，该系统还具有预约、催还、续借等功能；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2.读者可以查询所有馆藏书刊的馆藏地信息、书刊信息状态。该查询系统提供了题名、著者、索取号、出版社等多个检索入口；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3.读者可以输入证件号和密码，登陆该查询系统，查看本人的适用规则、借阅书刊信息、借阅历史等；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4.可以显示所有馆藏地近期到馆的新图书，用户可以设置查询的指定馆藏地或时间；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服务器根据读者适用规则自动检测读者借阅图书是否超期，并将超期读者的姓名等信息显示在相关页面中，提醒读者到图书馆办理还书手续；</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用于图书查询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5"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图书标签</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1.工作频率：13.56MHz；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2.支持协议：ISO15693和ISO18000-3标准；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3.产品规格：50*50mm；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4.天线规格：45*45mm；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5.内存容量：≥1024 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6.有效使用寿命：≥10 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7.有效使用次数：≥10万次；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参数：图书专用RFID标签是一种带有天线、存储器与控制系统的无源低电集成电路产品，可在其中的存储晶片中多次写入及读取图书、媒体资料的基本资料，用于图书和多媒体光盘资料的标签辨识，可以粘贴在一般图书上，用于图书和光盘资料的辨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1.标签为无源标签，无需电池；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2.标签中有存储器，存储在其中的资料可重复读、写；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3.标签可以非接触式的读取和写入，加快资源流通的处理手续；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4.标签具有一定的抗冲突性，能保证多个标签的同时可靠识别；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5.标签具有较高的安全性，有不可改写的唯一序列号（UID）供识别和加密，防止存储在其中的信息资料被随意读取或改写；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6.用户可自定义数据格式和内容，具有良好的数据扩展性；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7.标签的天线为铝或铜质天线，采用蚀刻法工艺制造；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8.标签采用EAS 或AFI位作为防盗的安全标志方法；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9.标签固有频率误差率小于或等于±300K Hz范围；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10.可0.1s时间内读取存储在标签中的资料（实际工作环境，若以标签容量1024bits为标准计算，每种工序中标签的读取速度都能达到0.1s之内）；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11.标签自带单面粘性，须采用中性粘胶对图书及其它介质黏贴表面无损害，保证在标签质保期内（10年）不开胶脱落；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标签上可印制由图书馆提供的LOGO图案；</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用于标记图书信息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5"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层架标签</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1.工作频率：13.56MHz；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2.支持协议符：ISO15693和ISO18000-标准；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3.内存容量：≥1024 bits；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4.有效使用寿命：≥10 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5.有效使用次数：≥10万次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6.产品尺寸: 85.5*22mm；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7.天线尺寸：52*15mm；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8.材质：滴塑封装，包装：150张/盒, 10盒/箱(或由客户指定)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功能描述：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1.非接触式地读取和写入；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2.具有很好的防冲突性能；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3.采用防冲突的运算法则，具有多标签识别功能；                      </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用于标记层架信息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标签加工费</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标签加工费用</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37800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用于标签加工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6"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盘点车</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智能点检车以图书标签为馆藏资料管理介质，多功能智能点检车为主要工具，通过架标与层标，构筑基于数字化的智能图书馆环境，从而实现排架，查找和统计流通资料等功能，扫描速度高效，精确可靠，具备盘点、巡架、查找、上架、剔除、数据采集功能。实现馆藏的图形化、精确化、实时化和高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主机配置：要求采用12英寸及以上屏幕，Android 5.1.1操作系统，CPU:RK3288,4G内存，32G存储，具有多点触控功能；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整机规格：长≥747mm，宽≥417mm，高≥1112mm；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通信方式：无线WIFI；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输出电压：12V；电池容量：80AH；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材料结构：要求车体采用优质中碳钢板材一体加工成型，设计紧凑，简约大方，方便集成到图书馆的设施和图书馆业务实施环境中，触摸设备与车体框架一体融合，车体下端设置不锈钢护栏可有效防止书本侧滑；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屏幕分辨率：1024 × 768；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屏幕类型：LED；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工作温度：-20℃～60℃；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工作频率：13.56MHz；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支持协议：要求符合 ISO/IEC 15693 协议各主流电子标签（TI、PHILIPS、ST、INFINEON、FUJITSU）；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要求具有非接触式地快速识别粘贴在流通资料上的RFID标签和层标、架标，完成盘点、查找等功能。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★盘点：要求具有盘点层架上的当前书刊信息，生成在架图书列表，同时标记书刊馆藏位置信息并标记位置异常书刊、新增书刊、以及状态异常（丢失、外借、剔旧、已移除、污损）的书刊信息功能；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★查找：要求具有通过选择书名、条形码号、标签，查找符合搜索条件的书刊信息及位置功能；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★上架：要求具有层架信息与书刊信息相关联，更新书刊位置信息，对扫描到的异常状态（丢失、外借、剔旧、已移除、污损）的书刊进行标记，允许重新上架功能；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剔旧：要求具有在管理平台上对书刊信息进行批量剔旧，生成表单下载到点检仪中，对在架图书进行盘点或上架时，遇到表单上的图书进行提示的功能；可根据显示平台拉取到的剔旧列表，扫描到列表上剔旧书刊进行移除，可以对需要剔旧的书刊直接扫描移除，上传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创建层架标：要求支持扫描层架标标签，层架条码扫码写入，添加描述快速完成创建；具有层架标签查重，对扫描到已添加的层架信息进行提示，并显示已有信息功能，创建完成的层架信息可实时同步管理平台；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修改层架标：要求具有修改条码信息，以及层架描述功能，可对层架标进行批量删除操作；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统计分析：要求扫描书刊，即可显示书刊详情，借阅次数，以及借阅记录；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馆藏地：要求具有切换馆藏地功能；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预约列表：要求可对条码、书名、借阅证号、读者标签、预借状态等进行查找，筛选符合信息的数据，对属于预借状态的书刊，提供声音和图形界面的报警功能；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22 取消关联：要求具有对指定层架所绑定的书刊进行解绑的功能，可输入所需解绑位置的书刊的条码、或扫描书刊标签，对其进行解绑；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★清除缓存：图书上架，盘点等数据均可保存至本地，为避免长时间未操作出现数据丢失而增加工作量，要求具有清除本地缓存数据功能；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上传数据：所有操作包括上架、盘点、剔除等操作数据，需点击上传数据，数据便可同步至管理平台；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 数据下载：要求具有数据下载功能，可实时获取平台最新数据；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资质参数：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投标产品须具备智能盘点系统软件著作权登记证书；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以上要求须提供证书或检测报告复印件加盖投标人公章</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用于图书盘点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线材辅料</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线材辅料、接插件等</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墨水屏电子阅读本</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1）显示触控屏参数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屏幕：10" E ink；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屏体分辨率：1200*1600（200PPI）；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材质：电子墨水屏，纯平盖板；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屏幕强度：4H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屏幕颜色：黑，白，16度灰显示屏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多点触摸：支持2点触控；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背光：冷暖双色温背光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触摸方式：电容触控。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2）硬件配置参数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CPU: 四核 主频1.8G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运行内存：2G；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内置存储：64G；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操作系统：Android 8.1；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电池类型：4000mAh Polymer Li-on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网络：2.4G&amp;5G双频 WIFI  802.11. a/b/g/n；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蓝牙：BT5.0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数据传输：USB Type-C；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3）其它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产品颜色：黑色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尺寸：173.8x239.2x8.5mm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 400克资源要求：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1、提供不少于10000本适合中小学使用的高清电子图书，图书资源针对小学、初中、高中提供不同的版本，并按照学生、成人（家长、老师）身份分类显示。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2、通过在线书城下载，直接阅读原版文本全文。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3、提供不少于500套适合中小学学生的图书测评题库，根据图书内容进行测评，可在线答题，在线获得测评结果。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4、可提供学生用户个人阅读能力雷达图、阅读图书数量、阅读图书类别、测评通过正确率等数据。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5、支持成人用户、学生用户账号切换，学生用户支持图书下载、图书阅读、图书测评、读后感写作、数据统计等功能；成人用户支持学习通账号关联、图书推送、图书下载、图书阅读、数据统计等功能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6、支持PDF, EPUB , TXT,  DOC, MOBI,等格式本地图书导入阅读；支持PNG, JPG ,BMP等格式图片导入显示；支持MP3等音频格式文件导入播放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7、支持图书字体切换、文字批注、字典、复制粘贴、书签等阅读功能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8、支持机构定制资源库配置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9、可对接阅读平台，实现账号、资源、数据打通，支持学生接收、完成阅读任务，并反馈任务数据。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★10、可对接智慧阅读课堂系统，实现账号、资源、数据打通，支持教师发布签到、投票、选人、讨论等课堂互动任务及课堂资料，学生接收互动任务及课堂资料，教师回收任务反馈的智慧课堂管理流程。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11、支持在线阅读期刊，提供1000种中小学学生阅读、家长引导、教师教学相关中文期刊，支持在线阅读阅览，整本下载阅读，支持自适应排版，支持左右翻页、字体更换、间距调整阅读。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12、支持后台对图书进行分类定制，支持上传自有图书，支持创建分类并将上传的图书放入不同分类管理，并将图书发布到在线书城，供读者下载阅读。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13、支持后台批量推送图书，将选定的图书或文件夹实时推送到阅读器上供读者阅读。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15、手机客户端提供个人阅读报告，统计累计阅读时长、已读图书、最近阅读时长与图书，并可对阅读分类、阅读时长、阅读时段进行分析统计。</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阅读机</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1.1显示参数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屏幕尺寸：不小于43寸LED；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屏体分辨率：1920×1080；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可视角度：89/89/89/89 (L/R/U/D)；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显示比例：16:9；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色度：16.7M；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最大亮度：350 cd/m2；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对比度：3000:1；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显示屏寿命：≥50000H；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防眩光：支持；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响应时间：5ms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1.2触摸参数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识别原理：红外识别；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触摸点数：支持10点触摸；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抗光干扰：光线以各种角度照射屏幕均可正常使用；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触摸方式：手指，笔，任何直径≥5mm 的不透光物体；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触摸精度：90%以上的触摸区域为±2mm；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通讯方式：全速USB；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书写屏表面硬度：物理刚化莫氏7级防爆；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触摸分辨率：32768×32768；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触摸使用寿命：使用寿命达80000小时以上。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1.3主机配置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CPU：Intel 酷睿I3 十代CPU；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内存：DDR3 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内置存储：120GB固态硬盘+1TB 高速机械硬盘；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解码分辨率：最高支持1080P；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声卡：集成高清晰立体音效声卡；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网卡：集成10/100/1000M 自适应网卡；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USB2.0 ：2 组； USB3.0 ：2 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网络接口：1 组； VGA 输出：1 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耳机输出：1 组； 麦克风输入：1 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HDMI：1 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WiFi：802.11 b/g/n 2.4G；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支持系统：支持Windows 10 及以上版本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1.4其他参数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整机尺寸(长*高*厚) 1060*1500*425mm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输入电源参数（电压、频率）：100-240V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待机功耗：≤0.5W；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配件：遥控器、电源线、天线、钥匙、合格证、保修卡；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喇叭：10W×2；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安装方式：落地式；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净重(整机)：110kg；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表面工艺：整机采用金属材质，质感十足，机器表面采用阳极氧化表面工艺，喷砂烤漆；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环保设计：环保机壳，板卡与机身一体化散热处理，节能低功耗；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全特性：整机一体设计，无棱角防磕碰设计，电源及设备接口内置，天线自带防护罩，安全锁，自带时间控制器可实现周、日定时开关机功能，正面4mm厚防爆级钢化玻璃保护机器；设备自带滚轮，方便移动设备；同时滚轮带锁死功能，可安全放置在用户使用位置处；设备支持地面固定安装，避免出现安全事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软件部分: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windows系统，可与配套移动客户端同步使用；支持手机端互动交流小组的内容在借阅机终端设备上展示，提供小组二维码的显示，支持手机端扫码直接进行互动留言，手机端留言内容可实时显示在借阅机终端；留言内容支持附件，比如：图片、视频、直播、音频等多种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2、根据使用者不同，提供信息动态、图书阅读、期刊杂志、特色专题、Discovery Education科普视频、古诗词欣赏、汉字识字动画拼写等多层级的学习应用模块，可按需定制删减。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3、提供信息动态功能，可用来展示校园动态、文化、活动、相册等内容，并支持用户自行发布信息、自定义首页背景图片等；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适合中小学使用的正版授权的高清电子图书。图书按小学、初中、高中三个学段及学生、家长、教师三个身份进行分类，每个学段的图书不少于3000本，图书内容定期更新，每学段每月更新量不少于150本。所有图书存储本地，可在不联网情况下正常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5、所有数字图书可点击直接阅读或用移动设备扫描二维码阅读，所下载的图书无阅读时间限制；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6、期刊模块提供不少于300种符合教师、学生阅读的期刊,根据出版周期自动更新；所有期刊存储本地，可断网使用。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新课标要求小学生必背古诗内容，数量不少于100个；所有古诗内容具有可交互性，色彩丰富、能吸引小学生使用的动画形式展示；古诗配图符合诗词所在朝代风格；古诗动画效果和画面能表达出古诗意境；古诗资源内容包含适合小学生理解和学习的字词注释；每首古诗都包含作者简介、诗词大意、名句欣赏等内容；每首古诗都有诗词的动画配音朗读和让学生根据背景音乐提示诵读古诗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8、科普视频模块提供不少于200集的国外原版引进的Discovery Education科普视频；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现行教材要求常用汉字识字动画资源，数量不少于3000个；识字资源展示形式要求风格活泼可爱，趣味性强；所有识字内容都使用可交互性动画实现；识字内容包含汉字的读音、笔顺、图例、字义扩展等模块；词语解释包含英语对照和扩展汉语注音和解释；识字笔顺动画包含每个汉字的一笔一划的动画演示，且具备暂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提供不少于150本“动画绘本”图书资源，动画绘本图书内容都是动画形式展示，与普通图书以配图、配声音的形式展示不同，每本动画绘本图书都具有可交互性，动画绘本图书内容适合学生阅读，可提供以下类型的图书：少儿百科知识、国学古诗、科幻读物、科普读物、名人励志、世界名著、安全教育、中国传统经典文化，其中名著图书包括：《爱丽丝梦游仙境》，《鲁宾逊漂流记》、《穿靴子的猫》，《木偶奇遇记》，《堂吉诃德》，《汤姆索亚历险记》，《小王子》，《海底两万里》，《汤姆叔叔的小屋》，《少年维特之烦恼》等国内外经典篇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与小、初、高各阶段相适应的国学经典文本诵读，精选图书14种，包含674个篇章，共1766分钟，并与教材紧密结合，提供初中课本古诗文和高中课本古诗文的原文诵读，增强学习感染力。国学诵读资源有小学版8种（《三字经》《千字文》《百家姓》《声律启蒙》《笠翁对韵》《幼学琼林》《论语》《诗经》）；初中版6种（《诗经》《楚辞》《论语》《大学》《中庸》初中教材古诗文）；高中版7种（《诗经》《楚辞》《论语》《大学》《中庸》《孟子》高中教材古诗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12、系统成熟、安全、可靠，经过大范围使用推广，内置资源具备合法版权，可提供不少于5家出版社授权证明文件。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13.后台管理系统能与所有终端机进行信息传递，实时监控全部数字图书借阅机终端设备的运行情况，并统计终端机上图书的阅读次数和扫描下载次数；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14.提供不少于3种不同风格的模版，供学校自行选择，随时更换模版以适应不同场合的需求。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15.支持定制显示单位名称、logo、待机画面、首页背景图，可将学校的名称和logo配置到平台中。可设置待机画面，通过后台可进行相关待机图片修改，随时满足学校的使用要求。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16.可提供用于触屏应用的模块扩展功能，内置功能模块不少于5个。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17.图书分类支持定制：可根据用户的需求定制图书分类，推荐相关的电子图书到借阅机中展示。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18、提供专题阅读模块，可根据用户需要配置专题类图书，比如“国学类”、“艺术类”、“安全类”等。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提供虚拟仿真实验类资源，实验资源数量不少于200个；实验内容涵盖了生命世界、物质世界、地球与宇宙等多领域科学实验内容；每个实验内容要求结构完整，至少包括实验知识导入、所用器材介绍、具体的实验步骤和最终实验结论总结等部分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20、内置经典有声听书资源的图书不少于50本，配套音频资源1000多个，满足学生多样化的阅读需求。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21、可提供名师讲坛视频资源内容，视频资源内容不少于400集，所有提供的视频都支持在线观看。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22、小学版软件带有“护眼模式”和“标准模式”，使用者可随时根据需要进行切换；支持设备远程监控功能，可远程重启、远程关机、远程查看屏幕、远程音量调节等。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23、提供大数据展示模块，支持不同层级、不同类型应用统计数据的展示。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24、★支持欢迎大屏功能，可通过配套移动端APP远程控制欢迎大屏功能的开启和关闭，并可远程配置欢迎语内容，可远程调整欢迎语文字大小，并提供不少于2种欢迎大屏模板。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支持远程投屏功能，支持将移动端APP上的课程、课程、笔记、图片、视频、音频、等内容投屏到一体机上，投屏的图片支持远程缩放控制、支持聚光灯和激光笔演示功能，方便教师利用一体机进行教学活动。</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数字学习中心系统</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一、系统功能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1、门户配置:提供灵活的界面管理工具，以可视化的方式配置区域需要的展示智慧教育阅读门户，同时支持对个别展示条目的特别定制和调整。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2、多终端配置:针对移动门户、电脑端门户、个人空间配置学生、教师和管理员不同角色的展示内容。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分级阅读体系：阅读能力以国际阅读素养测评理念为理论支撑，科学制定阅读能力维度标准与评价体系，建立围绕学生的阅读三大阶梯“知•情•意”进行综合考察与分析。并建立6个阅读等级划分，满足从小学1年级到高中12年级阅读需求。阅读能力至少从六个维度进行数据收集与分析。结合国家新课标对阅读的要求，系统智能地根据用户的阅读行为数据提升对应的阅读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4、阅读作业:教师根据班级阅读数据分析为依据，可以为班级学生发布阅读作业，并快捷规划阅读时间。教师可以监控任务总体完成进度，也可以查看每个学生的完成情况以及答卷。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阅读激励体系:提供游戏化的形式提供百科知识。百科森林可以将成体系的知识用碎片化的方式呈现给用户，每日不少于15个知识点更新。支持用户排行，获取的果实支持兑换商城的星币，进而使用星币兑换商品，激励学生的阅读兴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6、★阅读教学平台:阅读课程匹配整本书完整的阅读教学设计、PPT，辅助阅读材料与教学素材：如在线阅读材料、打印物料、阅读计划表、活动表单、多媒体教学素材等。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7、课程支持课堂教学情景的移动端投屏到大屏幕演示互动、抢答、投票、问卷、主题讨论、计时等环节。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8、★消息功能：APP作为个人终端，支持发起和接收单独聊天或群聊，支持语音输入、专题、直播、问卷调查、笔记等发布。支持发布和接收通知、邮件、课程消息等。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9、笔记功能：APP作为个人终端，支持随时写笔记，同时还能分享至讨论组。支持文件夹归类，并共享给某些用户。笔记编辑支持拍照上传。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二、资源量要求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1、平台需支持知识点搜索，用户可在不少于17亿页图书资料中通过搜索找到所需知识点并直接阅读，阅读中提供文字提取、查看来源等功能。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2、平台需涵盖知识点、图书、期刊、报纸、学位论文、会议论文、文档、视频、专利、标准等相关类型，为读者提供海量信息资源多面搜索服务。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5、需要能查询到图书的被引用情况。提供100年来中文图书被引用情况的分析，尤其可对每种中文图书是否有被引用及具体的被引用情况进行查询，从而作为评价中文图书学术影响力的重要指标和依据。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6、支持随意选择多篇期刊文章组成富媒体专题功能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7、提供不低于1000教育部等权威机构要求书目，多媒体或篇章资源不少于5w，视频时长不低于100h，有声不低于2000min。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根据要求提供5w册拓展书库，拓展数据均支持在线阅读。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提供不低于2万册符合中小学教育教学所需的数字图书清单供用户选购。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8、教师阅读资源不低于500本，家长阅读不低于500本。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9、为学生提供不低于600门的阅读课程，课程内不低于100集名师专家视频导读。课程围绕课标必读书目、部编新课标必读、旧版教材必读、精选世界经典名著建设，按照分年级分类方式展示。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10、为教师提供不少于100门、不少于1000学时的阅读课程，主题需围绕包含素养课、专业课、拓展课三部分。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11、提供不低于400集的导读资源，以视频的形式呈现资源，支持进度拽和全屏显示等基本操作。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12、★与国外大量优质期刊出版机构合作，内置期刊包含《花火》、《红领巾》、《用户》、《大家》、《七彩语文》、《南风》等多种优质的基础教育适读期刊。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13、提供不低于5000集的经典图书并匹配标准阅读、配乐的有声资源，支持按照音频章节选择播放。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14、具备授权期刊种数不低于7000种（需覆盖学术、教育、大众、综合类），其中教育类刊种不低于300种。北大核心期刊不低于1200种。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15、pc、移动端和PC端都需具备期刊全文下载，且支持PDF格式和流媒体格式,能搞一键阅读和文字复制。</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图书管理系统</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1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1"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图书管理软件</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系统架构：要求基于Web的B/S系统架构；采用Windows IIS发布系统和SQL Server数据库(可支持MySql，Oracle等关系型数据库)，管理系统功能全部基于浏览器操作，无须安装客户端，方便易用；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★数据安全：系统要求采用SSL传输加密、用户登录验证采用SSL+RSA非对称加密、数据库中用户隐私数据采用密文存储，保证数据安全；（须提供相关功能截图并加盖投标人公章）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★多级管理：管理平台要求采用多级分层管理，以组织/单位为顶层，以部门为最小管理单元，形成可实现多种应用需求的系统集成平台；（须提供相关功能截图并加盖投标人公章）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接口扩展：要求对外提供标准的REST接口，方便第三方系统对接，同时可无缝对接校园一卡通，无须二次办证；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人脸识别管理：要求不依托第三方平台，自建人脸数据库，具有局域网环境下实现人脸识别功能；须支持管理员单独或批量上传、读者自主上传、设备注册等获取人脸数据途径；（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流通管理系统：要求包括图书查询、剔旧、借还、预借、催还、超期提醒、罚款、书标打印、馆藏地迁移、图书转借、读者荐购以及图书层架标管理功能；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★高效采编：要求可以通过手动或扫描输入ISBN码；须提供标准模版批量导入数据，同步Marc数据，实现自动编目功能；（须提供相关功能截图并加盖投标人公章）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★精准个推：基于User-Based Collaborative Filtering的改进算法，为读者精准推送书刊信息，有效提高读者选书效率，提升阅读兴趣；（须提供相关功能截图并加盖投标人公章）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图书批量管理：要求具有按批次查找书刊，并对整个批次图书进行批量删除操作，轻松处理异常入库书刊功能；须具有续借和批量借阅、归还书刊功能，按需求可查看书刊流通记录，并可导出未归还书刊、借阅记录等数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 书刊查询：要求具有按书刊状态（外借、在库、丢失、污损、已剔旧、异常借书、已移除、已预借）统计借阅记录，方便追踪书刊动向功能，也可对书刊信息进行变更，包括变更书刊条码、标签、价格、名称、馆藏地、状态等信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书刊预借：要求具有预借功能，可查看预借详情,直接将预借人员修改为借阅人员并批量导出表格的功能；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批量剃旧：要求具有批量图书剃旧功能，可在平台使用模板导入、点检设备上传数据和手动勾选图书进行剔旧；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书刊管理：要求具有在线盘点书刊、转移书刊馆藏地、对书刊进行剔旧等功能，对已剔旧书刊将禁止流通；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催还、罚款：要求具有自动筛选即将到期未归还书刊，并将催还信息推送至读者端微信小程序功能；须对超期书刊自动计算罚款金额，并支持读者扫码支付罚金；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微信卡包：要求具有管理员设置微信卡包配置功能，包括：商户名称、卡券名、logo等，读者可在微信小程序端申领电子借阅证到微信卡包中，通过微信卡包中的二维码直接在设备上扫描登录；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书标打印：要求具有通过ISBN、正题名、条形码、馆藏地、批次等条件查询打印的书签功能，支持自定义书标规格；须具有按条码升降序排列打印、单选或批量打印书标功能；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图书转借管理：要求具有通过组织类型、时间等查询转借信息，管理员可手动确认转借和取消订单的功能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 图书退订：要求具有记录图书退订信息功能，根据组织、日期、批次号、退订人、ISBN、正题名、作者、出版社查询信息，可新增、删除、导出数据；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 数据统计及导出：要求具有书刊查询列表导出、书刊流通记录导出、书刊借阅排行导出、书刊超期列表导出、超期催还记录导出、罚款管理记录导出、退款审核记录导出、交易流水记录导出、读者信息列表导出、读者借阅排行导出、读者借阅率导出、流通数据排行导出、流通日志表格导出、馆藏流通率导出、借阅利用率导出、图书分类统计及图书荐购数据导出，完善的数据统计及导出Excel文档功能，便于汇总查漏补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 数据查看：要求具有查看校验短信数据功能，可按组织、验证码、验证码类型、发送日期和手机号生成记录；具有查看交易流水功能，可按组织、日期、收退款、交易类型、交易渠道、交易状态和读者证号生成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 读者管理：要求具有恢复已删除读者功能（针对admin权限用户）；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 自助办证记录：要求具有记录通过设备和微信办理证件的读者信息，可通过组织、日期、姓名、借阅证号、读者标签和设备码等查办证信息；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 层架管理：要求具有新增上架功能，在管理平台上即可上架图书；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设备管理系统: 无需用户二次登录或跳转，具有设备远程升级应用程序和系统固件的功能、资源管理功能、数据统计功能、视频监控功能等，方便用户使用，提高工作效率；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25 设备查询：要求具有通过设备名称、种类、组织单位、状态、设备序列号等进行模糊查询功能；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 设备详情：要求具有远程控制设备、绑定监控、统计书柜的图书分布统计和借阅统计功能；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 远程控制：要求具有在线编辑设备名称、修改绑定位置、设置摄像头分辨率，远程设置设备的定时开关机、定时开关灯等功能；支持设备的远程重启与关机、灯带门锁的控制并具有可远程盘点、查看在架书刊信息；支持远程控制门禁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 智能书架设备：具有远程控制图书上、下架操作功能；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 信息推送：要求具有远程推送宣传画报、操作视频、提示语音等多媒体个性信息，引导读者快速了解和掌握设备使用方法，明确操作流程；支持远程实现设备logo更换，快速实现产品定制化等功能；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 绑定监控：要求具有绑定或解绑多台监控设备，修改绑定位置，设置监控视频加密的开启/关闭，查看、编辑监控信息等功能；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31 数据统计：要求具有统计抓拍人脸信息的功能，具有关键词搜索统计功能，可查看每台设备的登录次数、借还书次数、借还书信息和读者信息、可查看设备故障记录、异常报告、设备盘点异常记录以及设备使用详情等数据的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 数据导出：要求具有按设备在线时长、设备使用次数的升降序、设备码、设备种类、日期等查询结果导出Excel文件，方便查看设备使用情况功能；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33 ★自动化运维：须具有自动化运维系统24小时监控业务系统运行状况，实现5分钟内系统故障快速上报，支持消息推送功能；（须提供相关功能截图并加盖投标人公章）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 OPAC管理：要求可以自定义图书馆概况、友情链接，发布新闻及通知，图书推荐，管理音频、图片等多媒体资源；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 信息发布：管理员可以选择不同馆藏地编辑本馆概况及读者须知内容，可新增新闻、通知、活动发布馆藏地（须支持多选），可添加友情链接，插入音频、图片和可设计字体等功能；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36 书刊推荐，要求具有输入ISBN或书名选择馆藏地进行推荐的功能；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37 书刊排行：要求可统计书刊从书架上取出的次数，按组织单位和馆藏地以周、月、年等周期生成排行榜；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38 售书管理：要求具有图书上架，查看在售商品，查看已售商品的功能；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39 商品上架：要求具有按ISBN、正题名、主题词、责任者查询图书，设置售书价格、选择组织上架功能；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 商品查询：要求具有按组织单位、ISBN、正题名查询在售图书详情功能；可按组织单位、时间查询已售图书的订单详情；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 ★支付管理：要求具有通过微信、支付宝等方式缴交押金、欠费功能；可通过微信、支付宝购买已借阅的图书，也可在设备上直接购买图书，多种选择；（须提供相关功能截图并加盖投标人公章）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 读者移动端：要求微信小程序具有图书查询、预约、超期、罚款、购买、图书评分信息查看等功能，并支持在借书刊的查看、续借和购买；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 读者移动端信息查看：要求可以通过小程序查看新书推荐、热门阅读、催还信息及查看学校推送的通知、活动、新闻等信息功能；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 读者移动端在线支付：要求具有查看读者账单，在线通过微信或支付宝进行缴交罚款、缴交押金、退款操作的功能且缴交的款项支持原路退回账号功能；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 读者移动端图书转借：读者通过微信小程序搜索书名/作者、条码、ISBN、或直接扫描条码查找图书，如图书处于外借状态，可在线向当前借阅者提交转借申请，当前借阅者可选择接受转借或拒绝借出图书，转借物流支持“面对面扫码收货”及“邮寄转借”两种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46 读者移动端图书推荐：通过小程序,在我的推荐中输入书名/ISBN或者扫描ISBN条码搜索推荐图书并点击推荐，即可推荐数据库中已有图书；对未搜索到的推荐图书可通过表单填写图书书名、作者、ISBN、出版社等相关信息并点击推荐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47 读者移动端图书借阅：小程序须具有扫码功能，扫描设备屏幕上的图书二维码即可查看图书详情，完成图书借阅操作的功能；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48 读者移动端信息推送：关注公众号，即可查询所需图书并收藏，图书到馆信息会自动推送至读者微信，方便读者第一时间获取信息；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49 读者移动端查看功能：须具有查看附近图书功能，可通过小程序设置定位，即可由近到远的查看组织名下附近设备及设备内的图书信息；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 馆员移动端：微信小程序具有管理员扫码完成书刊借还；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 馆员移动端信息查看：要求小程序具备修改密码，查看读者注册通知、催还通知并设置新书推荐功能；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52 馆员移动端设备控制：要求可以通过手机端远程管控设备定时开关机、定时开关灯的功能。</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用于图书管理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一卡通接口（开发）</w:t>
            </w:r>
          </w:p>
        </w:tc>
        <w:tc>
          <w:tcPr>
            <w:tcW w:w="7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对接一卡通</w:t>
            </w:r>
          </w:p>
        </w:tc>
        <w:tc>
          <w:tcPr>
            <w:tcW w:w="11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用于与一卡通对接</w:t>
            </w:r>
          </w:p>
        </w:tc>
      </w:tr>
    </w:tbl>
    <w:p>
      <w:pPr>
        <w:pStyle w:val="3"/>
        <w:spacing w:line="360" w:lineRule="auto"/>
        <w:ind w:left="0" w:leftChars="0" w:firstLine="241" w:firstLineChars="100"/>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3.7 VR、AR体验中心</w:t>
      </w:r>
    </w:p>
    <w:tbl>
      <w:tblPr>
        <w:tblStyle w:val="7"/>
        <w:tblW w:w="14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3"/>
        <w:gridCol w:w="2099"/>
        <w:gridCol w:w="9132"/>
        <w:gridCol w:w="1278"/>
        <w:gridCol w:w="1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VR头盔</w:t>
            </w:r>
          </w:p>
        </w:tc>
        <w:tc>
          <w:tcPr>
            <w:tcW w:w="9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沉浸式六自由度虚拟现实一体机头盔1套，内置高通XR2,Kryo 585或以上芯片，Adreno650或以上GPU，内存6G或以上，4个鱼眼摄像头，2个6自由度手柄，内置电池5000mAh以上，支持WiFi6和蓝牙5.1技术，4K屏幕，PPI不底于750，支持Miracast投屏技术，头盔净重不超过0.4Kg，储存空间不低于128G，配备5000mAH或以上续航电池2块。</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VR资源</w:t>
            </w:r>
          </w:p>
        </w:tc>
        <w:tc>
          <w:tcPr>
            <w:tcW w:w="9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包含消防、溺水、电梯自救、公交车起火逃生、地震逃生、垃圾分类共6个内容，一套VR眼镜安装3个内容</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信号处理器</w:t>
            </w:r>
          </w:p>
        </w:tc>
        <w:tc>
          <w:tcPr>
            <w:tcW w:w="9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在四台VR设备间切换大屏投影</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线材安装</w:t>
            </w:r>
          </w:p>
        </w:tc>
        <w:tc>
          <w:tcPr>
            <w:tcW w:w="9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高清传输，及安装调试</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投屏器</w:t>
            </w:r>
          </w:p>
        </w:tc>
        <w:tc>
          <w:tcPr>
            <w:tcW w:w="9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分辨率：3K</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接口：HDMI + VGA + 音频口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有线|无线模式：音视频同步</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显示终端</w:t>
            </w:r>
          </w:p>
        </w:tc>
        <w:tc>
          <w:tcPr>
            <w:tcW w:w="9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智能电视，操作系统：安卓，屏幕尺寸：55英寸，屏幕比例：16：9，屏幕分辨率：3840*2160，内置扬声器，四核处理器，有线/无线网络支持，接口：HDMI/USB/AV/ANTENNA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6"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片源</w:t>
            </w:r>
          </w:p>
        </w:tc>
        <w:tc>
          <w:tcPr>
            <w:tcW w:w="9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1、基于次世代3D渲染技术、高端贴图渲染技术、Unity引擎动画等技术；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源需要能够实现，让体验者能够以第一人称的方式进入到3D虚拟环境中，置身于类真实的情景，亲身体验场景。提供的资源所创造或模拟的事物与环境真实而生动，并且提供交互手段，使得体验者可以自由活动和探索虚拟世界，可以获得对客观事物的各种感性或理性认识，有助于激发人的形象思维和研究性思维，从而深化概念和建造新的构想与创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3、★大纲版教材中的通用知识,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4★要求提供软件产品在中国国家版权局版权登记证书级资源管理平台。</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3.8 平面设计与印刷中心</w:t>
      </w:r>
    </w:p>
    <w:tbl>
      <w:tblPr>
        <w:tblStyle w:val="7"/>
        <w:tblW w:w="14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2785"/>
        <w:gridCol w:w="8430"/>
        <w:gridCol w:w="124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黑白多功能一体机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功能：25/分钟 A3幅面黑白数码复合机  1200dpi 标配双面器、双面自动输稿器 ,网络打印，支持移动打印 ，彩色网络扫描，500页纸盒，100页手送，标配纸盒加热器，标配作业分离器和IC卡读卡支架，30万鼓组件（提供原厂证明） 4.3英寸屏幕 标配 1G内存。）                                  </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彩色多功能复合机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功能：24/分钟 A3幅面彩色数码复合机 ， 标配双面器、双面自动输稿器 ,标配作业分离器和IC卡读卡支架器、彩色网络打印，彩色网络扫描，500页纸盒，100页手送，标配纸盒加热器，20万鼓组件（提供原厂证明） 1200dpi 7.0英寸触摸屏 中国红打印 支持移动打印，可选无线打印， 标配 1.5G内存</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激光彩色打印机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功能：21ppm 黑彩同速 1200dpi 内存512MB  双面打印  网络打印 250页纸盒+50页手送 1200dpi分辨率 支持60-220g/m2纸张  10万长寿命硒鼓（提供原厂证明） 红头文件打印 可打印不干胶 移动打印</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黑白激光一体机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1、设备接口：高速USB2.0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2、★打印功能：支持自动双面打印；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3、打印准备时间≦20S、首页打印时间≦8S；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4、平均一分钟打印≥28页；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5、★打印分辨率(dpi)：1200*1200dpi；支持纸张类型:普通纸、标签纸、厚纸、薄纸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6、内存：≥128MB；处理器：≥360MHz；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7、★封闭抽屉式纸盒设计（减少工作时占用面积，纸张不易受潮）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8、支持平板 扫描功能；一键身份证复印功能，；平板支持书本两面扫描一次出纸功能；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9、★支持操作系统：适用Windows7/10/11/XP/IOS苹果系统，华为鸿蒙系统，国产麒麟系统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10、★供货时提供原厂商一年售后服务承诺函；提供厂商参数证明函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11、★提供1年保修服务，7×24小 时电话响应支持。 供货时提供原厂商维修站点售后服务授权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12、★耗材随机标配容量≥3500页，出厂配备完整碳粉盒；耗材规格为鼓粉一体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13、厂家需提供：授权书，厂商服务承诺函，厂商参数证明函</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速印机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A3扫描，B4印刷，扫描600*600dpi，打印300*600dpi，130页/分钟，标配电脑打印，用户界面：LED+中文液晶显示（LCD）</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写真机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机器标配一支3200喷头，可以实现1.6米四色打印。打印分辨率，1440DPI。打印速度，每小时3PASS，22平方，4PASS，18平方，6PASS，13平方。网络传输，速度更快。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接口：1000Base-T（RJ-45网络接口），USB2.0 Hi-Speed，WiFi 802.11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覆膜机</w:t>
            </w:r>
          </w:p>
        </w:tc>
        <w:tc>
          <w:tcPr>
            <w:tcW w:w="8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多功能自动加热恒温覆膜机，温度可调，覆膜更细腻。覆膜速度每分钟7米，气动提升，节省人工。</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pStyle w:val="4"/>
        <w:rPr>
          <w:rFonts w:hint="eastAsia"/>
          <w:b/>
          <w:bCs/>
          <w:lang w:val="en-US" w:eastAsia="zh-CN"/>
        </w:rPr>
      </w:pPr>
      <w:r>
        <w:rPr>
          <w:rFonts w:hint="eastAsia"/>
          <w:b/>
          <w:bCs/>
          <w:lang w:val="en-US" w:eastAsia="zh-CN"/>
        </w:rPr>
        <w:t>3.9 LED屏（体育管、歌剧院、交流厅）</w:t>
      </w:r>
    </w:p>
    <w:tbl>
      <w:tblPr>
        <w:tblStyle w:val="7"/>
        <w:tblW w:w="144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2728"/>
        <w:gridCol w:w="8487"/>
        <w:gridCol w:w="125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4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一、体育馆</w:t>
            </w:r>
          </w:p>
        </w:tc>
        <w:tc>
          <w:tcPr>
            <w:tcW w:w="84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1、像素点间距：2.5mm;                                                                                                                                                                        2、灰度等级16bit；模组尺寸：320mm*160mm；单元板分辨率：128*64。</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3、显示屏面积: 6.08m* 3.36m</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4、像素失控率≤0.000001且区域像素失控率小于0.000003。</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5、水平和垂直视角≥170°；                                                                                                                                                          6、亮度均匀性≥99%，色度均匀性≤±0.001Cx，Cy之内。</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7、整屏平整度≤0.1mm；模组间缝隙≤0.1mm</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8、发光点中心距偏差＜1%</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9、最大对比度≥3000:1,刷新率≥1920Hz</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同步接收卡</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1.灰度等级：最高65536级灰度</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2.最小OE控制宽度：8纳秒，并按8ns倍数增减</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3.数据对折：支持同向对折，反向对折等，可显著提高刷新率</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4.支持DC 3.3V~6V超宽工作电压，有效减弱电压波动带来的影响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集成发送卡、视频处理、U盘播放功能于一体；支持 1 路 3G-SDI，2 路 HDMI1.3，1 路 DVI，1 路CVBS，1 路 VGA，1 路 USB 播放，支持6路网口输出，390万像素带载；支持画面全屏缩放、点对点显示、自定义缩放三种缩放模式；支持窗口位置、大小调整及窗口截取功能，支持10个预设场景</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开关电源</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输入电压/输入频率：88~264VAC/47~63HZ；浪涌电流：冷启动，40A/230VAC；线性调整率：≤0.5%；输出过载保护：110%-150%切断输出，输入重启后；上升，保持时间：50ms，20ms额定满载；绝缘强度：I/P-O/P：3KVAC,  I/P-FG：1.5KVAC, O/P-FG:0.5KVAC,1min；工作温度：-30℃~+60℃；储存温度：-40℃~+100℃，20~95%RH无冷凝；安全标准：GB4943-2001，UL1012；EMC标准：EN55022，Class A；冷却方式：自冷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具备手动控制设备供电的开启和关闭；单组回路输出，标配为手动控制，可添加定时开关控制；具备上电保护功能；具有电源状态指示、运行状态指示       5.内部线材采用正泰6平方国标纯铜导线；产品设计符合CCC认证标准，符合IEC 60439-2、IEC60439-1、GB7251.1、GB 7251.3、GB7251.8标准；使用环境：环境温度：-20℃-60℃ 环境湿度：＜90%；海拔高度＜1000m，无剧烈震动，垂直斜度不大于5度；无明显导电灰尘及对金属、绝缘物有害的腐蚀性、引燃、易爆的危险物品</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不锈钢包边装饰；内部框架采用镀锌钢管焊制，喷涂防锈油漆；</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网线、电源线、屏体内部电缆线、长排线、PVC管、扎带、标签、插座等</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安装施工及维保</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二、歌剧院</w:t>
            </w:r>
          </w:p>
        </w:tc>
        <w:tc>
          <w:tcPr>
            <w:tcW w:w="84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1、像素点间距：2.5mm;                                                                                                                                                                        2、灰度等级16bit；模组尺寸：320mm*160mm；单元板分辨率：128*64。</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3、显示屏面积: 7.36m* 4.16m</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4、像素失控率≤0.000001且区域像素失控率小于0.000003。</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5、水平和垂直视角≥170°；                                                                                                                                                          6、亮度均匀性≥99%，色度均匀性≤±0.001Cx，Cy之内。</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7、整屏平整度≤0.1mm；模组间缝隙≤0.1mm</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8、发光点中心距偏差＜1%</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9、最大对比度≥3000:1,刷新率≥1920Hz</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同步接收卡</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1.灰度等级：最高65536级灰度</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2.最小OE控制宽度：8纳秒，并按8ns倍数增减</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3.数据对折：支持同向对折，反向对折等，可显著提高刷新率</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4.支持DC 3.3V~6V超宽工作电压，有效减弱电压波动带来的影响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发送卡、视频处理、U盘播放功能于一体；支持1路DVI/HDMI/VGA/CVBS输入，1路USB播放；支持4路网口输出，260万像素带载；支持画面全屏缩放、点对点显示、自定义缩放三种缩放模式；支持窗口位置、大小调整及窗口截取功能，支持6个预设场景</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开关电源</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输入电压/输入频率：88~264VAC/47~63HZ；浪涌电流：冷启动，40A/230VAC；线性调整率：≤0.5%；输出过载保护：110%-150%切断输出，输入重启后；上升，保持时间：50ms，20ms额定满载；绝缘强度：I/P-O/P：3KVAC,  I/P-FG：1.5KVAC, O/P-FG:0.5KVAC,1min；工作温度：-30℃~+60℃；储存温度：-40℃~+100℃，20~95%RH无冷凝；安全标准：GB4943-2001，UL1012；EMC标准：EN55022，Class A；冷却方式：自冷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具备手动控制设备供电的开启和关闭；单组回路输出，标配为手动控制，可添加定时开关控制；具备上电保护功能；具有电源状态指示、运行状态指示       5.内部线材采用正泰6平方国标纯铜导线；产品设计符合CCC认证标准，符合IEC 60439-2、IEC60439-1、GB7251.1、GB 7251.3、GB7251.8标准；使用环境：环境温度：-20℃-60℃ 环境湿度：＜90%；海拔高度＜1000m，无剧烈震动，垂直斜度不大于5度；无明显导电灰尘及对金属、绝缘物有害的腐蚀性、引燃、易爆的危险物品</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不锈钢包边装饰；内部框架采用镀锌钢管焊制，喷涂防锈油漆；</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网线、电源线、屏体内部电缆线、长排线、PVC管、扎带、标签、插座等</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安装施工及维保</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580"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三、交流厅</w:t>
            </w:r>
          </w:p>
        </w:tc>
        <w:tc>
          <w:tcPr>
            <w:tcW w:w="848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1、像素点间距：1.86mm;                                                                                                                                                                                   2、像素密度≥288906点/m²；                                                                                                                                                                                          3、灰度等级:8-16bit；                                                                                                                                                                                                         4、模组尺寸：320mm*160mm；单元板分辨率:172×86。</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5、显示屏面积: 4.16M*2.4M，单元板排列：13块*15块；整屏分辨率：2236*1290；</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6、像素失控率小于0.000001且区域像素失控率小于0.000003。</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7、水平和垂直视角≥170°； 亮度均匀性≥99%，色度均匀性≤±0.001Cx，Cy之内。</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8、整屏平整度≤0.1mm；模组间缝隙≤0.1mm</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9、发光点中心距偏差＜1%</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10、最大对比度≥3000:1</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11、刷新率≥3840Hz</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同步接收卡</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D0D0D"/>
                <w:sz w:val="24"/>
                <w:szCs w:val="24"/>
                <w:u w:val="none"/>
              </w:rPr>
            </w:pPr>
            <w:r>
              <w:rPr>
                <w:rFonts w:hint="eastAsia" w:ascii="宋体" w:hAnsi="宋体" w:eastAsia="宋体" w:cs="宋体"/>
                <w:i w:val="0"/>
                <w:iCs w:val="0"/>
                <w:color w:val="0D0D0D"/>
                <w:kern w:val="0"/>
                <w:sz w:val="24"/>
                <w:szCs w:val="24"/>
                <w:u w:val="none"/>
                <w:lang w:val="en-US" w:eastAsia="zh-CN" w:bidi="ar"/>
              </w:rPr>
              <w:t>1.灰度等级：最高65536级灰度</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2.最小OE控制宽度：8纳秒，并按8ns倍数增减</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3.数据对折：支持同向对折，反向对折等，可显著提高刷新率</w:t>
            </w:r>
            <w:r>
              <w:rPr>
                <w:rFonts w:hint="eastAsia" w:ascii="宋体" w:hAnsi="宋体" w:eastAsia="宋体" w:cs="宋体"/>
                <w:i w:val="0"/>
                <w:iCs w:val="0"/>
                <w:color w:val="0D0D0D"/>
                <w:kern w:val="0"/>
                <w:sz w:val="24"/>
                <w:szCs w:val="24"/>
                <w:u w:val="none"/>
                <w:lang w:val="en-US" w:eastAsia="zh-CN" w:bidi="ar"/>
              </w:rPr>
              <w:br w:type="textWrapping"/>
            </w:r>
            <w:r>
              <w:rPr>
                <w:rFonts w:hint="eastAsia" w:ascii="宋体" w:hAnsi="宋体" w:eastAsia="宋体" w:cs="宋体"/>
                <w:i w:val="0"/>
                <w:iCs w:val="0"/>
                <w:color w:val="0D0D0D"/>
                <w:kern w:val="0"/>
                <w:sz w:val="24"/>
                <w:szCs w:val="24"/>
                <w:u w:val="none"/>
                <w:lang w:val="en-US" w:eastAsia="zh-CN" w:bidi="ar"/>
              </w:rPr>
              <w:t>4.支持DC 3.3V~6V超宽工作电压，有效减弱电压波动带来的影响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视频处理器</w:t>
            </w:r>
          </w:p>
        </w:tc>
        <w:tc>
          <w:tcPr>
            <w:tcW w:w="84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集成发送卡、视频处理、U盘播放功能于一体；支持 1 路 3G-SDI，2 路 HDMI1.3，1 路 DVI，1 路CVBS，1 路 VGA，1 路 USB 播放，支持6路网口输出，390万像素带载；支持画面全屏缩放、点对点显示、自定义缩放三种缩放模式；支持窗口位置、大小调整及窗口截取功能，支持10个预设场景</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开关电源</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输入电压/输入频率：88~264VAC/47~63HZ；浪涌电流：冷启动，40A/230VAC；线性调整率：≤0.5%；输出过载保护：110%-150%切断输出，输入重启后；上升，保持时间：50ms，20ms额定满载；绝缘强度：I/P-O/P：3KVAC,  I/P-FG：1.5KVAC, O/P-FG:0.5KVAC,1min；工作温度：-30℃~+60℃；储存温度：-40℃~+100℃，20~95%RH无冷凝；安全标准：GB4943-2001，UL1012；EMC标准：EN55022，Class A；冷却方式：自冷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具备手动控制设备供电的开启和关闭；单组回路输出，标配为手动控制，可添加定时开关控制；具备上电保护功能；具有电源状态指示、运行状态指示       5.内部线材采用正泰6平方国标纯铜导线；产品设计符合CCC认证标准，符合IEC 60439-2、IEC60439-1、GB7251.1、GB 7251.3、GB7251.8标准；使用环境：环境温度：-20℃-60℃ 环境湿度：＜90%；海拔高度＜1000m，无剧烈震动，垂直斜度不大于5度；无明显导电灰尘及对金属、绝缘物有害的腐蚀性、引燃、易爆的危险物品</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不锈钢包边装饰；内部框架采用镀锌钢管焊制，喷涂防锈油漆；</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辅材</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网线、电源线、屏体内部电缆线、长排线、PVC管、扎带、标签、插座等</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w:t>
            </w:r>
          </w:p>
        </w:tc>
        <w:tc>
          <w:tcPr>
            <w:tcW w:w="8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安装施工及维保</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before="100" w:after="10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3.10 后勤管理平台</w:t>
      </w:r>
    </w:p>
    <w:tbl>
      <w:tblPr>
        <w:tblStyle w:val="7"/>
        <w:tblW w:w="144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2730"/>
        <w:gridCol w:w="8490"/>
        <w:gridCol w:w="1275"/>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8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技术参数要求</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智慧后勤平台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定制开发</w:t>
            </w:r>
          </w:p>
        </w:tc>
        <w:tc>
          <w:tcPr>
            <w:tcW w:w="8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一、预约系统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访客预约：访客可通过小程序发起访客预约，填写被访人姓名、访问时间，并填写访客信息，访客信息包含姓名、手机号、身份证号及照片；访客提交申请后，需被访人确认并审核；被访人可通过微信公众号接收预约申请通知，审核后，访客将通过微信公众号接收审核结果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2、员工邀约：已注册的员工可通过微信小程序发起邀约，填写访客信息，或由访客自行填写；邀约发起后，访客将通过微信公众号接收邀约提醒，可在小程序内查看邀约详情；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3、新员工注册：员工可发起新员工注册，填写姓名、身份证号、手机号等；提交申请后由部门管理员进行审核，审核通过后将该员工信息录入后台；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4、访问记录：用户可通过微信小程序查看预约、审核、邀约等访问记录；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5、员工管理：部门管理员可通过微信小程序管理本部门及子部门下的员工，并查看员工信息审核记录；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二、预约管理后台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1、首页：可查看访客统计数据；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2、访客管理：可查看访客预约记录，访客来访记录，可以报表形式导出来访记录，可选择访问记录加入黑名单；访客在一体机认证成功时，在管理后台显示认证成功页面；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3、员工管理：可建立组织架构，并对组织架构进行增删改查；可设置部门管理员；可查看并以报表形式导出员工考勤数据；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三、系统管理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1、可对角色、账号进行管理；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2、可查看系统日志；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★提供中华人民共和国国家版权局颁发的线上预约和图像识别管理系统计算机软件著作权登记证书扫描件复印件，并加盖著作权人公章。</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c>
          <w:tcPr>
            <w:tcW w:w="8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用于部署智慧后勤平台　核心数：四核；内存：16G　服务时间：三年</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专线</w:t>
            </w:r>
          </w:p>
        </w:tc>
        <w:tc>
          <w:tcPr>
            <w:tcW w:w="8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用于数据互联互通　带宽：100M　服务时间：三年</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4"/>
        <w:rPr>
          <w:rFonts w:hint="eastAsia"/>
          <w:b/>
          <w:bCs/>
          <w:lang w:val="en-US" w:eastAsia="zh-CN"/>
        </w:rPr>
      </w:pPr>
      <w:r>
        <w:rPr>
          <w:rFonts w:hint="eastAsia"/>
          <w:b/>
          <w:bCs/>
          <w:lang w:val="en-US" w:eastAsia="zh-CN"/>
        </w:rPr>
        <w:t>3.11 学生教学用手机</w:t>
      </w:r>
    </w:p>
    <w:tbl>
      <w:tblPr>
        <w:tblStyle w:val="7"/>
        <w:tblW w:w="14478"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2700"/>
        <w:gridCol w:w="8493"/>
        <w:gridCol w:w="1302"/>
        <w:gridCol w:w="1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852" w:type="dxa"/>
            <w:tcBorders>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00"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493"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w:t>
            </w:r>
          </w:p>
        </w:tc>
        <w:tc>
          <w:tcPr>
            <w:tcW w:w="1302" w:type="dxa"/>
            <w:tcBorders>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1" w:type="dxa"/>
            <w:tcBorders>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2" w:type="dxa"/>
            <w:tcBorders>
              <w:top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联发科 Helio G80 6400万双摄 6.6英寸全视屏 22.5W超级快充 4000mAh大电池  Magic Ui 4.0</w:t>
            </w:r>
          </w:p>
        </w:tc>
        <w:tc>
          <w:tcPr>
            <w:tcW w:w="13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2" w:type="dxa"/>
            <w:tcBorders>
              <w:top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00" w:type="dxa"/>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手机储存柜</w:t>
            </w:r>
          </w:p>
        </w:tc>
        <w:tc>
          <w:tcPr>
            <w:tcW w:w="8493" w:type="dxa"/>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30格手机存储，集成电源供电，前置标准USB充电口，单口电流2A，3层</w:t>
            </w:r>
          </w:p>
        </w:tc>
        <w:tc>
          <w:tcPr>
            <w:tcW w:w="1302" w:type="dxa"/>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31" w:type="dxa"/>
            <w:tcBorders>
              <w:top w:val="single" w:color="000000" w:sz="4" w:space="0"/>
              <w:lef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rPr>
          <w:rFonts w:hint="default"/>
          <w:lang w:val="en-US" w:eastAsia="zh-CN"/>
        </w:rPr>
      </w:pPr>
    </w:p>
    <w:p>
      <w:pPr>
        <w:pStyle w:val="3"/>
        <w:spacing w:line="360" w:lineRule="auto"/>
        <w:ind w:left="0" w:leftChars="0" w:firstLine="241" w:firstLineChars="100"/>
        <w:rPr>
          <w:rFonts w:hint="default"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四、其他要求</w:t>
      </w:r>
    </w:p>
    <w:p>
      <w:pPr>
        <w:pStyle w:val="3"/>
        <w:spacing w:line="360" w:lineRule="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1、技术支持及售后服务要求</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（1）技术支持：投标人须向项目采购人承诺提供的质量保证期、技术支持等。</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（2）技术培训：投标人须制定详细的人员培训方案、选派培训授课人员、培训内容、培训材料的规定、培训完成时间等。</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（3）售后服务</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1）系统终验合格后进入系统质量保证期，自双方代表在系统终验合格单上签字之日起计算，有效期为 36个月。</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2）系统质量保证期内，系统运行过程中如果出现技术故障，投标人应保证在最快的时间内解决问题，恢复正常运行。</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3）在投标文件中，投标人须明确售后服务方案和故障响应时间。</w:t>
      </w:r>
    </w:p>
    <w:p>
      <w:pPr>
        <w:pStyle w:val="3"/>
        <w:spacing w:line="360" w:lineRule="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2、交货及验收要求</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（1）交付要求</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1）交付期：本项目需在 2022 年 9 月 1 日前完成供货、安装及调试。</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 xml:space="preserve">2）交货、安装及验收地点：电子科技大学衢州实验学校； </w:t>
      </w:r>
    </w:p>
    <w:p>
      <w:pPr>
        <w:pStyle w:val="3"/>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3）成果提供形式：采购人要求的验收资料内容；</w:t>
      </w:r>
    </w:p>
    <w:p>
      <w:pPr>
        <w:snapToGrid w:val="0"/>
        <w:spacing w:before="120" w:beforeLines="50" w:line="34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spacing w:val="0"/>
          <w:kern w:val="2"/>
          <w:sz w:val="24"/>
          <w:szCs w:val="24"/>
          <w:lang w:val="en-US" w:eastAsia="zh-CN" w:bidi="ar-SA"/>
        </w:rPr>
        <w:t>（2）</w:t>
      </w:r>
      <w:r>
        <w:rPr>
          <w:rFonts w:hint="eastAsia" w:ascii="宋体" w:hAnsi="宋体" w:eastAsia="宋体" w:cs="宋体"/>
          <w:color w:val="000000"/>
          <w:kern w:val="0"/>
          <w:sz w:val="24"/>
          <w:szCs w:val="24"/>
        </w:rPr>
        <w:t>验收</w:t>
      </w:r>
      <w:r>
        <w:rPr>
          <w:rFonts w:hint="eastAsia" w:ascii="宋体" w:hAnsi="宋体" w:eastAsia="宋体" w:cs="宋体"/>
          <w:color w:val="000000"/>
          <w:kern w:val="0"/>
          <w:sz w:val="24"/>
          <w:szCs w:val="24"/>
          <w:lang w:val="en-US" w:eastAsia="zh-CN"/>
        </w:rPr>
        <w:t>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1）所供产品的规格、数量符合招标文件供应商投标承诺及采购合同约定的要求。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2）所供产品的材质、颜色、符合招标文件供应商投标承诺及采购合同约定的要求。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3）所供技术的服务符合招标文件供应商投标承诺及采购合同约定的要求。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4）所供产品钢结构结构牢固，外观平整，画面清晰，无色差。</w:t>
      </w:r>
    </w:p>
    <w:p>
      <w:pPr>
        <w:snapToGrid w:val="0"/>
        <w:spacing w:before="120" w:beforeLines="50"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5）检测要求的，检测结果符合招标文件供应商投标承诺及采购合同约定的要求。</w:t>
      </w:r>
    </w:p>
    <w:p>
      <w:pPr>
        <w:snapToGrid w:val="0"/>
        <w:spacing w:before="120" w:beforeLines="50"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6）所有产品均已运输至指定地点，并安装调试完毕。</w:t>
      </w:r>
    </w:p>
    <w:p>
      <w:pPr>
        <w:snapToGrid w:val="0"/>
        <w:spacing w:before="120" w:beforeLines="50" w:line="360" w:lineRule="auto"/>
        <w:ind w:firstLine="240" w:firstLineChars="1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7）招标文件供应商投标承诺及采购合同约定的附件、工具、技术资料等齐全；提供产品使用说明书、合格证。</w:t>
      </w:r>
    </w:p>
    <w:p>
      <w:pPr>
        <w:pStyle w:val="3"/>
        <w:keepNext w:val="0"/>
        <w:keepLines w:val="0"/>
        <w:pageBreakBefore w:val="0"/>
        <w:widowControl w:val="0"/>
        <w:kinsoku/>
        <w:wordWrap/>
        <w:overflowPunct/>
        <w:topLinePunct w:val="0"/>
        <w:autoSpaceDE/>
        <w:autoSpaceDN/>
        <w:bidi w:val="0"/>
        <w:adjustRightInd/>
        <w:snapToGrid/>
        <w:spacing w:line="360" w:lineRule="auto"/>
        <w:ind w:firstLine="300"/>
        <w:textAlignment w:val="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3、付款方式、验收标准等要求</w:t>
      </w:r>
    </w:p>
    <w:p>
      <w:pPr>
        <w:snapToGrid w:val="0"/>
        <w:spacing w:before="120" w:beforeLines="5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本项目履约保证金为合同总金额的</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%，在合同签订后7个工作日内由乙方提交甲方（也可提供履约保函）。履约保证金在项目验收合格后10个工作日内无息退还或解除履约担保。甲方有权扣除因质量问题与服务问题而发生的相关费用。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合同生效以及具备实施条件后7个工作日内支付50%预付款。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（3）所有设备安装完成并试运行调试后10个工作日内支付合同金额的20%款项。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本项目验收合格并经采购单位确认后于10个工作日内按实结算剩余合同款项。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当采购数量与实际使用数量不一致时，乙方应根据实际使用量供货，合同的最终结算金额按实际使用量乘以成交单价进行计算。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乙方必须提供给甲方合法、有效的正规增值税发票，否则甲方有权延期付款，直至收到乙方相应正规增值税发票为止。</w:t>
      </w:r>
    </w:p>
    <w:p/>
    <w:sectPr>
      <w:pgSz w:w="16838" w:h="11906" w:orient="landscape"/>
      <w:pgMar w:top="1803" w:right="1440" w:bottom="1803" w:left="1440" w:header="851" w:footer="992" w:gutter="0"/>
      <w:paperSrc/>
      <w:cols w:space="0" w:num="1"/>
      <w:rtlGutter w:val="0"/>
      <w:docGrid w:type="lines" w:linePitch="3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D5DF8"/>
    <w:multiLevelType w:val="singleLevel"/>
    <w:tmpl w:val="C3BD5DF8"/>
    <w:lvl w:ilvl="0" w:tentative="0">
      <w:start w:val="1"/>
      <w:numFmt w:val="decimal"/>
      <w:lvlText w:val="%1"/>
      <w:lvlJc w:val="left"/>
      <w:pPr>
        <w:tabs>
          <w:tab w:val="left" w:pos="420"/>
        </w:tabs>
        <w:ind w:left="425" w:hanging="425"/>
      </w:pPr>
      <w:rPr>
        <w:rFonts w:hint="default"/>
      </w:rPr>
    </w:lvl>
  </w:abstractNum>
  <w:abstractNum w:abstractNumId="1">
    <w:nsid w:val="F61C3B9B"/>
    <w:multiLevelType w:val="singleLevel"/>
    <w:tmpl w:val="F61C3B9B"/>
    <w:lvl w:ilvl="0" w:tentative="0">
      <w:start w:val="1"/>
      <w:numFmt w:val="decimal"/>
      <w:lvlText w:val="%1."/>
      <w:lvlJc w:val="left"/>
      <w:pPr>
        <w:tabs>
          <w:tab w:val="left" w:pos="312"/>
        </w:tabs>
      </w:pPr>
    </w:lvl>
  </w:abstractNum>
  <w:abstractNum w:abstractNumId="2">
    <w:nsid w:val="1306A4A2"/>
    <w:multiLevelType w:val="singleLevel"/>
    <w:tmpl w:val="1306A4A2"/>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TBiYzZiMjAwMzBhMzM2NGY3ZTAyMjUyZDEyNWEifQ=="/>
  </w:docVars>
  <w:rsids>
    <w:rsidRoot w:val="22E01231"/>
    <w:rsid w:val="22E0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2"/>
    <w:basedOn w:val="1"/>
    <w:uiPriority w:val="0"/>
    <w:pPr>
      <w:widowControl/>
      <w:snapToGrid w:val="0"/>
      <w:spacing w:before="50" w:afterLines="50" w:line="400" w:lineRule="atLeast"/>
      <w:jc w:val="left"/>
    </w:pPr>
    <w:rPr>
      <w:rFonts w:hint="eastAsia" w:ascii="宋体" w:hAnsi="宋体"/>
      <w:color w:val="000000"/>
      <w:sz w:val="24"/>
    </w:rPr>
  </w:style>
  <w:style w:type="paragraph" w:styleId="3">
    <w:name w:val="Body Text Indent"/>
    <w:basedOn w:val="1"/>
    <w:next w:val="1"/>
    <w:uiPriority w:val="0"/>
    <w:pPr>
      <w:spacing w:line="200" w:lineRule="atLeast"/>
      <w:ind w:firstLine="301"/>
    </w:pPr>
    <w:rPr>
      <w:rFonts w:ascii="宋体" w:hAnsi="Courier New"/>
      <w:spacing w:val="-4"/>
      <w:sz w:val="18"/>
    </w:rPr>
  </w:style>
  <w:style w:type="paragraph" w:styleId="4">
    <w:name w:val="Plain Text"/>
    <w:basedOn w:val="1"/>
    <w:next w:val="1"/>
    <w:qFormat/>
    <w:uiPriority w:val="99"/>
    <w:pPr>
      <w:spacing w:beforeLines="50" w:afterLines="50" w:line="400" w:lineRule="atLeast"/>
    </w:pPr>
    <w:rPr>
      <w:rFonts w:ascii="宋体" w:hAnsi="Courier New"/>
      <w:sz w:val="24"/>
    </w:rPr>
  </w:style>
  <w:style w:type="paragraph" w:styleId="5">
    <w:name w:val="footer"/>
    <w:basedOn w:val="1"/>
    <w:qFormat/>
    <w:uiPriority w:val="99"/>
    <w:pPr>
      <w:tabs>
        <w:tab w:val="center" w:pos="4153"/>
        <w:tab w:val="right" w:pos="8306"/>
      </w:tabs>
      <w:snapToGrid w:val="0"/>
      <w:jc w:val="left"/>
    </w:pPr>
    <w:rPr>
      <w:rFonts w:ascii="Verdana" w:hAnsi="Verdana"/>
      <w:sz w:val="18"/>
      <w:lang w:eastAsia="en-US"/>
    </w:rPr>
  </w:style>
  <w:style w:type="paragraph" w:styleId="6">
    <w:name w:val="header"/>
    <w:basedOn w:val="1"/>
    <w:uiPriority w:val="99"/>
    <w:pPr>
      <w:pBdr>
        <w:bottom w:val="single" w:color="auto" w:sz="6" w:space="1"/>
      </w:pBdr>
      <w:tabs>
        <w:tab w:val="center" w:pos="4153"/>
        <w:tab w:val="right" w:pos="8306"/>
      </w:tabs>
      <w:snapToGrid w:val="0"/>
      <w:jc w:val="center"/>
    </w:pPr>
    <w:rPr>
      <w:rFonts w:ascii="Verdana" w:hAnsi="Verdana"/>
      <w:sz w:val="18"/>
    </w:rPr>
  </w:style>
  <w:style w:type="character" w:customStyle="1" w:styleId="9">
    <w:name w:val="font41"/>
    <w:basedOn w:val="8"/>
    <w:uiPriority w:val="0"/>
    <w:rPr>
      <w:rFonts w:hint="eastAsia" w:ascii="宋体" w:hAnsi="宋体" w:eastAsia="宋体" w:cs="宋体"/>
      <w:color w:val="000000"/>
      <w:sz w:val="20"/>
      <w:szCs w:val="20"/>
      <w:u w:val="none"/>
    </w:rPr>
  </w:style>
  <w:style w:type="character" w:customStyle="1" w:styleId="10">
    <w:name w:val="font91"/>
    <w:basedOn w:val="8"/>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2022-07-08T08:58:00Z</dcterms:created>
  <dc:creator>vicy_YY</dc:creator>
  <cp:lastModifiedBy>vicy_YY</cp:lastModifiedBy>
  <dcterms:modified xsi:type="dcterms:W3CDTF">2022-07-08T08:59:23Z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F4844A98115C4552A47CD331FF354F2B</vt:lpwstr>
  </property>
</Properties>
</file>