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  <w:t>采购清单</w:t>
      </w:r>
    </w:p>
    <w:tbl>
      <w:tblPr>
        <w:tblStyle w:val="4"/>
        <w:tblpPr w:leftFromText="180" w:rightFromText="180" w:vertAnchor="text" w:horzAnchor="page" w:tblpX="779" w:tblpY="381"/>
        <w:tblOverlap w:val="never"/>
        <w:tblW w:w="1499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1620"/>
        <w:gridCol w:w="765"/>
        <w:gridCol w:w="840"/>
        <w:gridCol w:w="2685"/>
        <w:gridCol w:w="1695"/>
        <w:gridCol w:w="69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单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量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推荐品牌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报价品牌与型号</w:t>
            </w:r>
          </w:p>
        </w:tc>
        <w:tc>
          <w:tcPr>
            <w:tcW w:w="6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6" w:hRule="atLeast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18" w:lineRule="atLeast"/>
              <w:ind w:left="0" w:leftChars="0" w:firstLine="0" w:firstLineChars="0"/>
              <w:jc w:val="center"/>
              <w:rPr>
                <w:rFonts w:hint="default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瓶装水（≥530ml）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瓶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农夫山泉、娃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哈哈、钱江源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444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2012950</wp:posOffset>
                  </wp:positionH>
                  <wp:positionV relativeFrom="paragraph">
                    <wp:posOffset>149860</wp:posOffset>
                  </wp:positionV>
                  <wp:extent cx="2129790" cy="1400810"/>
                  <wp:effectExtent l="0" t="0" r="3810" b="8890"/>
                  <wp:wrapNone/>
                  <wp:docPr id="1" name="图片 1" descr="a28174083b8333ce374b11ea89bf6f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a28174083b8333ce374b11ea89bf6f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9790" cy="1400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44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444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1.预计年采购量不低于5万瓶；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ab/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87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2.需提供瓶装水摆放架610个；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ab/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1100" w:firstLineChars="50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如右图→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sectPr>
          <w:pgSz w:w="16838" w:h="11906" w:orient="landscape"/>
          <w:pgMar w:top="1474" w:right="1440" w:bottom="1474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48580C"/>
    <w:rsid w:val="248E5B8B"/>
    <w:rsid w:val="3848580C"/>
    <w:rsid w:val="502D59D5"/>
    <w:rsid w:val="708639FA"/>
    <w:rsid w:val="78D4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2022-10-26T02:15:00Z</dcterms:created>
  <dc:creator>胡燕芳</dc:creator>
  <cp:lastModifiedBy>胡燕芳</cp:lastModifiedBy>
  <dcterms:modified xsi:type="dcterms:W3CDTF">2022-11-03T08:36:09Z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F6F76DC5FBB148B1959BFE49CCF42839</vt:lpwstr>
  </property>
</Properties>
</file>