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120" w:after="120" w:line="240" w:lineRule="auto"/>
        <w:jc w:val="center"/>
        <w:outlineLvl w:val="0"/>
        <w:rPr>
          <w:rFonts w:hint="eastAsia" w:hAnsi="宋体"/>
          <w:b/>
          <w:color w:val="auto"/>
          <w:sz w:val="40"/>
          <w:szCs w:val="22"/>
          <w:highlight w:val="none"/>
        </w:rPr>
      </w:pPr>
      <w:r>
        <w:rPr>
          <w:rFonts w:hint="eastAsia" w:hAnsi="宋体"/>
          <w:b/>
          <w:color w:val="auto"/>
          <w:sz w:val="40"/>
          <w:szCs w:val="22"/>
          <w:highlight w:val="none"/>
        </w:rPr>
        <w:t>第三章</w:t>
      </w:r>
      <w:r>
        <w:rPr>
          <w:rFonts w:hAnsi="宋体"/>
          <w:b/>
          <w:color w:val="auto"/>
          <w:sz w:val="40"/>
          <w:szCs w:val="22"/>
          <w:highlight w:val="none"/>
        </w:rPr>
        <w:t xml:space="preserve">  </w:t>
      </w:r>
      <w:r>
        <w:rPr>
          <w:rFonts w:hint="eastAsia" w:hAnsi="宋体"/>
          <w:b/>
          <w:color w:val="auto"/>
          <w:sz w:val="40"/>
          <w:szCs w:val="22"/>
          <w:highlight w:val="none"/>
        </w:rPr>
        <w:t>采购需求</w:t>
      </w:r>
    </w:p>
    <w:p>
      <w:pPr>
        <w:pStyle w:val="3"/>
        <w:spacing w:line="334"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电子科技大学校友会总部位于衢州市智慧新城-闽江大道以南，常山港以北，</w:t>
      </w:r>
      <w:r>
        <w:rPr>
          <w:rFonts w:hint="eastAsia" w:ascii="宋体" w:hAnsi="宋体" w:eastAsia="宋体" w:cs="宋体"/>
          <w:kern w:val="0"/>
          <w:sz w:val="24"/>
          <w:szCs w:val="24"/>
        </w:rPr>
        <w:t>东侧紧邻城市主干道</w:t>
      </w:r>
      <w:r>
        <w:rPr>
          <w:rFonts w:hint="eastAsia" w:ascii="宋体" w:hAnsi="宋体" w:eastAsia="宋体" w:cs="宋体"/>
          <w:kern w:val="2"/>
          <w:sz w:val="24"/>
          <w:szCs w:val="24"/>
          <w:lang w:val="en-US" w:eastAsia="zh-CN" w:bidi="ar-SA"/>
        </w:rPr>
        <w:t>智慧大道。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kern w:val="2"/>
          <w:sz w:val="24"/>
          <w:szCs w:val="24"/>
          <w:lang w:val="en-US" w:eastAsia="zh-CN" w:bidi="ar-SA"/>
        </w:rPr>
        <w:t>该项目分为校友会总部一期和二期，即衢州高铁新城智慧产业园四期-2、五期-1项目。</w:t>
      </w:r>
      <w:r>
        <w:rPr>
          <w:rFonts w:hint="eastAsia" w:ascii="宋体" w:hAnsi="宋体" w:eastAsia="宋体" w:cs="宋体"/>
          <w:bCs/>
          <w:color w:val="000000"/>
          <w:sz w:val="24"/>
          <w:szCs w:val="24"/>
        </w:rPr>
        <w:t>校友总部（一</w:t>
      </w:r>
      <w:r>
        <w:rPr>
          <w:rFonts w:hint="eastAsia" w:ascii="宋体" w:hAnsi="宋体" w:eastAsia="宋体" w:cs="宋体"/>
          <w:bCs/>
          <w:color w:val="000000"/>
          <w:sz w:val="24"/>
          <w:szCs w:val="24"/>
          <w:lang w:eastAsia="zh-CN"/>
        </w:rPr>
        <w:t>二</w:t>
      </w:r>
      <w:r>
        <w:rPr>
          <w:rFonts w:hint="eastAsia" w:ascii="宋体" w:hAnsi="宋体" w:eastAsia="宋体" w:cs="宋体"/>
          <w:bCs/>
          <w:color w:val="000000"/>
          <w:sz w:val="24"/>
          <w:szCs w:val="24"/>
        </w:rPr>
        <w:t>期）包含</w:t>
      </w:r>
      <w:r>
        <w:rPr>
          <w:rFonts w:hint="eastAsia" w:ascii="宋体" w:hAnsi="宋体" w:eastAsia="宋体" w:cs="宋体"/>
          <w:kern w:val="2"/>
          <w:sz w:val="24"/>
          <w:szCs w:val="24"/>
          <w:lang w:val="en-US" w:eastAsia="zh-CN" w:bidi="ar-SA"/>
        </w:rPr>
        <w:t>A楼（校友中心），B楼（总部大厦）以及C楼（科创办公），</w:t>
      </w:r>
      <w:r>
        <w:rPr>
          <w:rFonts w:hint="eastAsia" w:ascii="宋体" w:hAnsi="宋体" w:eastAsia="宋体" w:cs="宋体"/>
          <w:bCs/>
          <w:color w:val="000000"/>
          <w:sz w:val="24"/>
          <w:szCs w:val="24"/>
        </w:rPr>
        <w:t>D楼（科创办公），F1、F2、F3楼（独栋办公）以及E楼（校友之家）</w:t>
      </w:r>
      <w:r>
        <w:rPr>
          <w:rFonts w:hint="eastAsia" w:ascii="宋体" w:hAnsi="宋体" w:eastAsia="宋体" w:cs="宋体"/>
          <w:bCs/>
          <w:color w:val="000000"/>
          <w:sz w:val="24"/>
          <w:szCs w:val="24"/>
          <w:lang w:eastAsia="zh-CN"/>
        </w:rPr>
        <w:t>，考虑</w:t>
      </w:r>
      <w:r>
        <w:rPr>
          <w:rFonts w:hint="eastAsia" w:ascii="宋体" w:hAnsi="宋体" w:eastAsia="宋体" w:cs="宋体"/>
          <w:bCs/>
          <w:color w:val="000000"/>
          <w:sz w:val="24"/>
          <w:szCs w:val="24"/>
        </w:rPr>
        <w:t>科创办公组团以大空间办公为主，沿用地东侧依次展开，形成较好的城市沿街形象。打造集研发办公、公共服务配套、</w:t>
      </w:r>
      <w:r>
        <w:rPr>
          <w:rFonts w:hint="eastAsia" w:ascii="宋体" w:hAnsi="宋体" w:eastAsia="宋体" w:cs="宋体"/>
          <w:bCs/>
          <w:color w:val="000000"/>
          <w:sz w:val="24"/>
          <w:szCs w:val="24"/>
          <w:lang w:eastAsia="zh-CN"/>
        </w:rPr>
        <w:t>展览</w:t>
      </w:r>
      <w:r>
        <w:rPr>
          <w:rFonts w:hint="eastAsia" w:ascii="宋体" w:hAnsi="宋体" w:eastAsia="宋体" w:cs="宋体"/>
          <w:bCs/>
          <w:color w:val="000000"/>
          <w:sz w:val="24"/>
          <w:szCs w:val="24"/>
        </w:rPr>
        <w:t>多业态为一体，空间设计多样化的多元功能复合的创新产业社区为校友研发创新提供充足的交流活动空间。底层局部设置书店，咖啡，便利店等配套功能。建筑空间场所与西侧景观结合，形成良好的园区氛围独栋办公为小型办公空间，作为企业总部使用配套接待设置接待，会晤等功能</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园区内部实行人车分流，车辆进入园区后，停入地下停车场</w:t>
      </w:r>
      <w:r>
        <w:rPr>
          <w:rFonts w:hint="eastAsia" w:ascii="宋体" w:hAnsi="宋体" w:eastAsia="宋体" w:cs="宋体"/>
          <w:bCs/>
          <w:color w:val="000000"/>
          <w:sz w:val="24"/>
          <w:szCs w:val="24"/>
          <w:lang w:eastAsia="zh-CN"/>
        </w:rPr>
        <w:t>，共设置约</w:t>
      </w:r>
      <w:r>
        <w:rPr>
          <w:rFonts w:hint="eastAsia" w:ascii="宋体" w:hAnsi="宋体" w:eastAsia="宋体" w:cs="宋体"/>
          <w:bCs/>
          <w:color w:val="000000"/>
          <w:sz w:val="24"/>
          <w:szCs w:val="24"/>
          <w:lang w:val="en-US" w:eastAsia="zh-CN"/>
        </w:rPr>
        <w:t>560个机动车停车位</w:t>
      </w:r>
      <w:r>
        <w:rPr>
          <w:rFonts w:hint="eastAsia" w:ascii="宋体" w:hAnsi="宋体" w:eastAsia="宋体" w:cs="宋体"/>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Cs/>
          <w:color w:val="000000"/>
          <w:sz w:val="24"/>
          <w:szCs w:val="24"/>
        </w:rPr>
        <w:t>总体环境景观设计包括外部景观的引入和内部景观的塑造，表现景观绿化与建筑空间的整体性特征。集中绿地、带状绿化、屋面绿化景观、入口广场、旱溪等元素互相配合，共同构成完整和谐的立体景观，创造出自然生态的现代园区。</w:t>
      </w:r>
    </w:p>
    <w:p>
      <w:pPr>
        <w:keepNext w:val="0"/>
        <w:keepLines w:val="0"/>
        <w:pageBreakBefore w:val="0"/>
        <w:numPr>
          <w:ilvl w:val="0"/>
          <w:numId w:val="0"/>
        </w:numPr>
        <w:tabs>
          <w:tab w:val="left" w:pos="525"/>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（一）衢州高铁新城智慧产业园四期-2（校友会总部一期）项目</w:t>
      </w:r>
    </w:p>
    <w:p>
      <w:pPr>
        <w:keepNext w:val="0"/>
        <w:keepLines w:val="0"/>
        <w:pageBreakBefore w:val="0"/>
        <w:numPr>
          <w:ilvl w:val="0"/>
          <w:numId w:val="0"/>
        </w:numPr>
        <w:tabs>
          <w:tab w:val="left" w:pos="525"/>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bCs w:val="0"/>
          <w:color w:val="000000"/>
          <w:sz w:val="24"/>
          <w:szCs w:val="24"/>
        </w:rPr>
        <w:t>工程概况</w:t>
      </w:r>
    </w:p>
    <w:p>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规划用地性质：其他商服用地</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建筑规模：</w:t>
      </w:r>
      <w:r>
        <w:rPr>
          <w:rFonts w:hint="eastAsia" w:ascii="宋体" w:hAnsi="宋体" w:eastAsia="宋体" w:cs="宋体"/>
          <w:bCs/>
          <w:color w:val="000000"/>
          <w:sz w:val="24"/>
          <w:szCs w:val="24"/>
          <w:lang w:eastAsia="zh-CN"/>
        </w:rPr>
        <w:t>校友会总部</w:t>
      </w:r>
      <w:r>
        <w:rPr>
          <w:rFonts w:hint="eastAsia" w:ascii="宋体" w:hAnsi="宋体" w:eastAsia="宋体" w:cs="宋体"/>
          <w:bCs/>
          <w:color w:val="000000"/>
          <w:sz w:val="24"/>
          <w:szCs w:val="24"/>
        </w:rPr>
        <w:t>（一期）总建筑面积</w:t>
      </w:r>
      <w:r>
        <w:rPr>
          <w:rFonts w:hint="eastAsia" w:ascii="宋体" w:hAnsi="宋体" w:eastAsia="宋体" w:cs="宋体"/>
          <w:bCs/>
          <w:color w:val="000000"/>
          <w:sz w:val="24"/>
          <w:szCs w:val="24"/>
          <w:lang w:eastAsia="zh-CN"/>
        </w:rPr>
        <w:t>约</w:t>
      </w:r>
      <w:r>
        <w:rPr>
          <w:rFonts w:hint="eastAsia" w:ascii="宋体" w:hAnsi="宋体" w:eastAsia="宋体" w:cs="宋体"/>
          <w:bCs/>
          <w:color w:val="000000"/>
          <w:sz w:val="24"/>
          <w:szCs w:val="24"/>
        </w:rPr>
        <w:t>为</w:t>
      </w:r>
      <w:r>
        <w:rPr>
          <w:rFonts w:hint="eastAsia" w:ascii="宋体" w:hAnsi="宋体" w:eastAsia="宋体" w:cs="宋体"/>
          <w:bCs/>
          <w:color w:val="000000"/>
          <w:sz w:val="24"/>
          <w:szCs w:val="24"/>
          <w:lang w:val="en-US" w:eastAsia="zh-CN"/>
        </w:rPr>
        <w:t>30243</w:t>
      </w:r>
      <w:r>
        <w:rPr>
          <w:rFonts w:hint="eastAsia" w:ascii="宋体" w:hAnsi="宋体" w:eastAsia="宋体" w:cs="宋体"/>
          <w:bCs/>
          <w:color w:val="000000"/>
          <w:sz w:val="24"/>
          <w:szCs w:val="24"/>
        </w:rPr>
        <w:t>㎡.其中地上</w:t>
      </w:r>
      <w:r>
        <w:rPr>
          <w:rFonts w:hint="eastAsia" w:ascii="宋体" w:hAnsi="宋体" w:eastAsia="宋体" w:cs="宋体"/>
          <w:bCs/>
          <w:color w:val="000000"/>
          <w:sz w:val="24"/>
          <w:szCs w:val="24"/>
          <w:lang w:val="en-US" w:eastAsia="zh-CN"/>
        </w:rPr>
        <w:t>21283</w:t>
      </w:r>
      <w:r>
        <w:rPr>
          <w:rFonts w:hint="eastAsia" w:ascii="宋体" w:hAnsi="宋体" w:eastAsia="宋体" w:cs="宋体"/>
          <w:bCs/>
          <w:color w:val="000000"/>
          <w:sz w:val="24"/>
          <w:szCs w:val="24"/>
        </w:rPr>
        <w:t>平方米，地下</w:t>
      </w:r>
      <w:r>
        <w:rPr>
          <w:rFonts w:hint="eastAsia" w:ascii="宋体" w:hAnsi="宋体" w:eastAsia="宋体" w:cs="宋体"/>
          <w:bCs/>
          <w:color w:val="000000"/>
          <w:sz w:val="24"/>
          <w:szCs w:val="24"/>
          <w:lang w:val="en-US" w:eastAsia="zh-CN"/>
        </w:rPr>
        <w:t>8960</w:t>
      </w:r>
      <w:r>
        <w:rPr>
          <w:rFonts w:hint="eastAsia" w:ascii="宋体" w:hAnsi="宋体" w:eastAsia="宋体" w:cs="宋体"/>
          <w:bCs/>
          <w:color w:val="000000"/>
          <w:sz w:val="24"/>
          <w:szCs w:val="24"/>
        </w:rPr>
        <w:t>平方米</w:t>
      </w:r>
      <w:r>
        <w:rPr>
          <w:rFonts w:hint="eastAsia" w:ascii="宋体" w:hAnsi="宋体" w:eastAsia="宋体" w:cs="宋体"/>
          <w:bCs/>
          <w:color w:val="000000"/>
          <w:sz w:val="24"/>
          <w:szCs w:val="24"/>
          <w:lang w:eastAsia="zh-CN"/>
        </w:rPr>
        <w:t>。</w:t>
      </w:r>
    </w:p>
    <w:p>
      <w:pPr>
        <w:pStyle w:val="8"/>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eastAsia="zh-CN"/>
        </w:rPr>
        <w:t>校友会总部一期</w:t>
      </w:r>
      <w:r>
        <w:rPr>
          <w:rFonts w:hint="eastAsia" w:ascii="宋体" w:hAnsi="宋体" w:eastAsia="宋体" w:cs="宋体"/>
          <w:b/>
          <w:bCs/>
          <w:color w:val="000000"/>
          <w:sz w:val="24"/>
          <w:szCs w:val="24"/>
          <w:lang w:val="en-US" w:eastAsia="zh-CN"/>
        </w:rPr>
        <w:t>-经济技术指标</w:t>
      </w:r>
    </w:p>
    <w:tbl>
      <w:tblPr>
        <w:tblStyle w:val="5"/>
        <w:tblW w:w="8796" w:type="dxa"/>
        <w:tblInd w:w="93" w:type="dxa"/>
        <w:tblLayout w:type="fixed"/>
        <w:tblCellMar>
          <w:top w:w="0" w:type="dxa"/>
          <w:left w:w="108" w:type="dxa"/>
          <w:bottom w:w="0" w:type="dxa"/>
          <w:right w:w="108" w:type="dxa"/>
        </w:tblCellMar>
      </w:tblPr>
      <w:tblGrid>
        <w:gridCol w:w="518"/>
        <w:gridCol w:w="656"/>
        <w:gridCol w:w="1471"/>
        <w:gridCol w:w="1471"/>
        <w:gridCol w:w="1428"/>
        <w:gridCol w:w="998"/>
        <w:gridCol w:w="2254"/>
      </w:tblGrid>
      <w:tr>
        <w:tblPrEx>
          <w:tblCellMar>
            <w:top w:w="0" w:type="dxa"/>
            <w:left w:w="108" w:type="dxa"/>
            <w:bottom w:w="0" w:type="dxa"/>
            <w:right w:w="108" w:type="dxa"/>
          </w:tblCellMar>
        </w:tblPrEx>
        <w:trPr>
          <w:trHeight w:val="270" w:hRule="atLeast"/>
        </w:trPr>
        <w:tc>
          <w:tcPr>
            <w:tcW w:w="6542"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主要经济技术指标</w:t>
            </w:r>
          </w:p>
        </w:tc>
        <w:tc>
          <w:tcPr>
            <w:tcW w:w="22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598" w:type="dxa"/>
            <w:gridSpan w:val="3"/>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数量</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3598"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用地面积</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45333</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w:t>
            </w:r>
          </w:p>
        </w:tc>
        <w:tc>
          <w:tcPr>
            <w:tcW w:w="3598"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总建筑面积</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30243</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m²</w:t>
            </w: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p>
        </w:tc>
        <w:tc>
          <w:tcPr>
            <w:tcW w:w="656"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其中</w:t>
            </w:r>
          </w:p>
        </w:tc>
        <w:tc>
          <w:tcPr>
            <w:tcW w:w="2942"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地上建筑面积</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21283</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m²</w:t>
            </w: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27"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4</w:t>
            </w:r>
          </w:p>
        </w:tc>
        <w:tc>
          <w:tcPr>
            <w:tcW w:w="65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2942"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地下建筑面积</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8960</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m²</w:t>
            </w:r>
          </w:p>
        </w:tc>
        <w:tc>
          <w:tcPr>
            <w:tcW w:w="22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其中人防面积：</w:t>
            </w:r>
            <w:r>
              <w:rPr>
                <w:rFonts w:hint="eastAsia" w:ascii="宋体" w:hAnsi="宋体" w:eastAsia="宋体" w:cs="宋体"/>
                <w:color w:val="000000"/>
                <w:kern w:val="0"/>
                <w:sz w:val="24"/>
                <w:szCs w:val="24"/>
                <w:lang w:val="en-US" w:eastAsia="zh-CN"/>
              </w:rPr>
              <w:t>5173㎡（核6常6）</w:t>
            </w: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c>
          <w:tcPr>
            <w:tcW w:w="3598"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建筑密度</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26.01</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2254" w:type="dxa"/>
            <w:vMerge w:val="restart"/>
            <w:tcBorders>
              <w:top w:val="nil"/>
              <w:left w:val="nil"/>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与四期（长三角研究院）统筹考虑</w:t>
            </w:r>
          </w:p>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w:t>
            </w:r>
          </w:p>
        </w:tc>
        <w:tc>
          <w:tcPr>
            <w:tcW w:w="3598"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建筑容积率</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1.04</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2254" w:type="dxa"/>
            <w:vMerge w:val="continue"/>
            <w:tcBorders>
              <w:left w:val="nil"/>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4"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w:t>
            </w:r>
          </w:p>
        </w:tc>
        <w:tc>
          <w:tcPr>
            <w:tcW w:w="3598" w:type="dxa"/>
            <w:gridSpan w:val="3"/>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绿地率</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40.37</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2254"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8</w:t>
            </w:r>
          </w:p>
        </w:tc>
        <w:tc>
          <w:tcPr>
            <w:tcW w:w="3598" w:type="dxa"/>
            <w:gridSpan w:val="3"/>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建筑层数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656"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其中</w:t>
            </w:r>
          </w:p>
        </w:tc>
        <w:tc>
          <w:tcPr>
            <w:tcW w:w="1471" w:type="dxa"/>
            <w:vMerge w:val="restart"/>
            <w:tcBorders>
              <w:top w:val="nil"/>
              <w:left w:val="nil"/>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D楼</w:t>
            </w:r>
          </w:p>
        </w:tc>
        <w:tc>
          <w:tcPr>
            <w:tcW w:w="14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地上层数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层</w:t>
            </w:r>
          </w:p>
        </w:tc>
        <w:tc>
          <w:tcPr>
            <w:tcW w:w="2254" w:type="dxa"/>
            <w:vMerge w:val="restart"/>
            <w:tcBorders>
              <w:top w:val="nil"/>
              <w:left w:val="nil"/>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建筑高度：</w:t>
            </w:r>
            <w:r>
              <w:rPr>
                <w:rFonts w:hint="eastAsia" w:ascii="宋体" w:hAnsi="宋体" w:eastAsia="宋体" w:cs="宋体"/>
                <w:color w:val="000000"/>
                <w:kern w:val="0"/>
                <w:sz w:val="24"/>
                <w:szCs w:val="24"/>
                <w:lang w:val="en-US" w:eastAsia="zh-CN"/>
              </w:rPr>
              <w:t>22.6m</w:t>
            </w: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65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471"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4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地下层数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层</w:t>
            </w:r>
          </w:p>
        </w:tc>
        <w:tc>
          <w:tcPr>
            <w:tcW w:w="2254"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98"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4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E楼</w:t>
            </w:r>
          </w:p>
        </w:tc>
        <w:tc>
          <w:tcPr>
            <w:tcW w:w="14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地上层数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层</w:t>
            </w: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建筑高度：</w:t>
            </w:r>
            <w:r>
              <w:rPr>
                <w:rFonts w:hint="eastAsia" w:ascii="宋体" w:hAnsi="宋体" w:eastAsia="宋体" w:cs="宋体"/>
                <w:color w:val="000000"/>
                <w:kern w:val="0"/>
                <w:sz w:val="24"/>
                <w:szCs w:val="24"/>
                <w:lang w:val="en-US" w:eastAsia="zh-CN"/>
              </w:rPr>
              <w:t>9.2m</w:t>
            </w: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4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F1</w:t>
            </w:r>
          </w:p>
        </w:tc>
        <w:tc>
          <w:tcPr>
            <w:tcW w:w="14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地上层数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3</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层</w:t>
            </w: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建筑高度：</w:t>
            </w:r>
            <w:r>
              <w:rPr>
                <w:rFonts w:hint="eastAsia" w:ascii="宋体" w:hAnsi="宋体" w:eastAsia="宋体" w:cs="宋体"/>
                <w:color w:val="000000"/>
                <w:kern w:val="0"/>
                <w:sz w:val="24"/>
                <w:szCs w:val="24"/>
                <w:lang w:val="en-US" w:eastAsia="zh-CN"/>
              </w:rPr>
              <w:t>8.85m</w:t>
            </w: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47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F2</w:t>
            </w:r>
          </w:p>
        </w:tc>
        <w:tc>
          <w:tcPr>
            <w:tcW w:w="147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地上层数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层</w:t>
            </w: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eastAsia="zh-CN"/>
              </w:rPr>
              <w:t>建筑高度：</w:t>
            </w:r>
            <w:r>
              <w:rPr>
                <w:rFonts w:hint="eastAsia" w:ascii="宋体" w:hAnsi="宋体" w:eastAsia="宋体" w:cs="宋体"/>
                <w:color w:val="000000"/>
                <w:kern w:val="0"/>
                <w:sz w:val="24"/>
                <w:szCs w:val="24"/>
                <w:lang w:val="en-US" w:eastAsia="zh-CN"/>
              </w:rPr>
              <w:t>8.85m</w:t>
            </w: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65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471" w:type="dxa"/>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F3</w:t>
            </w:r>
          </w:p>
        </w:tc>
        <w:tc>
          <w:tcPr>
            <w:tcW w:w="14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地上层数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层</w:t>
            </w: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eastAsia="zh-CN"/>
              </w:rPr>
              <w:t>建筑高度：</w:t>
            </w:r>
            <w:r>
              <w:rPr>
                <w:rFonts w:hint="eastAsia" w:ascii="宋体" w:hAnsi="宋体" w:eastAsia="宋体" w:cs="宋体"/>
                <w:color w:val="000000"/>
                <w:kern w:val="0"/>
                <w:sz w:val="24"/>
                <w:szCs w:val="24"/>
                <w:lang w:val="en-US" w:eastAsia="zh-CN"/>
              </w:rPr>
              <w:t>8.85m</w:t>
            </w: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3598"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机动车停车数量</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213</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辆</w:t>
            </w: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656"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其中</w:t>
            </w:r>
          </w:p>
        </w:tc>
        <w:tc>
          <w:tcPr>
            <w:tcW w:w="2942"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地上停车数量</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42</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辆</w:t>
            </w: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65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2942"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地下停车数量</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163</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辆</w:t>
            </w: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其中</w:t>
            </w:r>
            <w:r>
              <w:rPr>
                <w:rFonts w:hint="eastAsia" w:ascii="宋体" w:hAnsi="宋体" w:eastAsia="宋体" w:cs="宋体"/>
                <w:color w:val="000000"/>
                <w:kern w:val="0"/>
                <w:sz w:val="24"/>
                <w:szCs w:val="24"/>
                <w:lang w:eastAsia="zh-CN"/>
              </w:rPr>
              <w:t>设计</w:t>
            </w:r>
            <w:r>
              <w:rPr>
                <w:rFonts w:hint="eastAsia" w:ascii="宋体" w:hAnsi="宋体" w:eastAsia="宋体" w:cs="宋体"/>
                <w:color w:val="000000"/>
                <w:kern w:val="0"/>
                <w:sz w:val="24"/>
                <w:szCs w:val="24"/>
              </w:rPr>
              <w:t>充电桩</w:t>
            </w: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个</w:t>
            </w: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3598"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非机动车停车数量</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213</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辆</w:t>
            </w: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656"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其中</w:t>
            </w:r>
          </w:p>
        </w:tc>
        <w:tc>
          <w:tcPr>
            <w:tcW w:w="2942"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地上停车数量</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辆</w:t>
            </w: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51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65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2942"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地下停车数量</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213</w:t>
            </w:r>
          </w:p>
        </w:tc>
        <w:tc>
          <w:tcPr>
            <w:tcW w:w="99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辆</w:t>
            </w:r>
          </w:p>
        </w:tc>
        <w:tc>
          <w:tcPr>
            <w:tcW w:w="22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bl>
    <w:p>
      <w:pPr>
        <w:pStyle w:val="8"/>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000000"/>
          <w:sz w:val="24"/>
          <w:szCs w:val="24"/>
          <w:lang w:val="en-US" w:eastAsia="zh-CN"/>
        </w:rPr>
      </w:pPr>
      <w:r>
        <w:rPr>
          <w:rFonts w:hint="eastAsia" w:ascii="宋体" w:hAnsi="宋体" w:eastAsia="宋体" w:cs="宋体"/>
          <w:b/>
          <w:bCs/>
          <w:color w:val="000000"/>
          <w:sz w:val="24"/>
          <w:szCs w:val="24"/>
          <w:lang w:eastAsia="zh-CN"/>
        </w:rPr>
        <w:t>校友会总部一期</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lang w:eastAsia="zh-CN"/>
        </w:rPr>
        <w:t>楼层面积统计表</w:t>
      </w:r>
    </w:p>
    <w:tbl>
      <w:tblPr>
        <w:tblStyle w:val="5"/>
        <w:tblW w:w="9091" w:type="dxa"/>
        <w:tblInd w:w="0" w:type="dxa"/>
        <w:tblLayout w:type="fixed"/>
        <w:tblCellMar>
          <w:top w:w="0" w:type="dxa"/>
          <w:left w:w="0" w:type="dxa"/>
          <w:bottom w:w="0" w:type="dxa"/>
          <w:right w:w="0" w:type="dxa"/>
        </w:tblCellMar>
      </w:tblPr>
      <w:tblGrid>
        <w:gridCol w:w="827"/>
        <w:gridCol w:w="750"/>
        <w:gridCol w:w="818"/>
        <w:gridCol w:w="737"/>
        <w:gridCol w:w="763"/>
        <w:gridCol w:w="791"/>
        <w:gridCol w:w="682"/>
        <w:gridCol w:w="1091"/>
        <w:gridCol w:w="1173"/>
        <w:gridCol w:w="1459"/>
      </w:tblGrid>
      <w:tr>
        <w:tblPrEx>
          <w:tblCellMar>
            <w:top w:w="0" w:type="dxa"/>
            <w:left w:w="0" w:type="dxa"/>
            <w:bottom w:w="0" w:type="dxa"/>
            <w:right w:w="0" w:type="dxa"/>
          </w:tblCellMar>
        </w:tblPrEx>
        <w:trPr>
          <w:trHeight w:val="270" w:hRule="atLeast"/>
        </w:trPr>
        <w:tc>
          <w:tcPr>
            <w:tcW w:w="82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楼号</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1F</w:t>
            </w:r>
          </w:p>
        </w:tc>
        <w:tc>
          <w:tcPr>
            <w:tcW w:w="8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2F</w:t>
            </w: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3F</w:t>
            </w:r>
          </w:p>
        </w:tc>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4F</w:t>
            </w:r>
          </w:p>
        </w:tc>
        <w:tc>
          <w:tcPr>
            <w:tcW w:w="7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5F</w:t>
            </w:r>
          </w:p>
        </w:tc>
        <w:tc>
          <w:tcPr>
            <w:tcW w:w="68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RF</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地上建筑</w:t>
            </w:r>
          </w:p>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面积</w:t>
            </w:r>
          </w:p>
        </w:tc>
        <w:tc>
          <w:tcPr>
            <w:tcW w:w="117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w:t>
            </w:r>
          </w:p>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建筑面积</w:t>
            </w:r>
          </w:p>
        </w:tc>
        <w:tc>
          <w:tcPr>
            <w:tcW w:w="14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0" w:type="dxa"/>
            <w:bottom w:w="0" w:type="dxa"/>
            <w:right w:w="0" w:type="dxa"/>
          </w:tblCellMar>
        </w:tblPrEx>
        <w:trPr>
          <w:trHeight w:val="270" w:hRule="atLeast"/>
        </w:trPr>
        <w:tc>
          <w:tcPr>
            <w:tcW w:w="82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6642</w:t>
            </w:r>
          </w:p>
        </w:tc>
        <w:tc>
          <w:tcPr>
            <w:tcW w:w="8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3263</w:t>
            </w: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3125</w:t>
            </w:r>
          </w:p>
        </w:tc>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2739</w:t>
            </w:r>
          </w:p>
        </w:tc>
        <w:tc>
          <w:tcPr>
            <w:tcW w:w="7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1084</w:t>
            </w:r>
          </w:p>
        </w:tc>
        <w:tc>
          <w:tcPr>
            <w:tcW w:w="68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16859</w:t>
            </w:r>
          </w:p>
        </w:tc>
        <w:tc>
          <w:tcPr>
            <w:tcW w:w="117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8960</w:t>
            </w:r>
          </w:p>
        </w:tc>
        <w:tc>
          <w:tcPr>
            <w:tcW w:w="14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科创办公</w:t>
            </w:r>
          </w:p>
        </w:tc>
      </w:tr>
      <w:tr>
        <w:tblPrEx>
          <w:tblCellMar>
            <w:top w:w="0" w:type="dxa"/>
            <w:left w:w="0" w:type="dxa"/>
            <w:bottom w:w="0" w:type="dxa"/>
            <w:right w:w="0" w:type="dxa"/>
          </w:tblCellMar>
        </w:tblPrEx>
        <w:trPr>
          <w:trHeight w:val="270" w:hRule="atLeast"/>
        </w:trPr>
        <w:tc>
          <w:tcPr>
            <w:tcW w:w="82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E</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587</w:t>
            </w:r>
          </w:p>
        </w:tc>
        <w:tc>
          <w:tcPr>
            <w:tcW w:w="8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787</w:t>
            </w: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w:t>
            </w:r>
          </w:p>
        </w:tc>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w:t>
            </w:r>
          </w:p>
        </w:tc>
        <w:tc>
          <w:tcPr>
            <w:tcW w:w="7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w:t>
            </w:r>
          </w:p>
        </w:tc>
        <w:tc>
          <w:tcPr>
            <w:tcW w:w="68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30</w:t>
            </w: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1404</w:t>
            </w:r>
          </w:p>
        </w:tc>
        <w:tc>
          <w:tcPr>
            <w:tcW w:w="11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4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校友之家</w:t>
            </w:r>
          </w:p>
        </w:tc>
      </w:tr>
      <w:tr>
        <w:tblPrEx>
          <w:tblCellMar>
            <w:top w:w="0" w:type="dxa"/>
            <w:left w:w="0" w:type="dxa"/>
            <w:bottom w:w="0" w:type="dxa"/>
            <w:right w:w="0" w:type="dxa"/>
          </w:tblCellMar>
        </w:tblPrEx>
        <w:trPr>
          <w:trHeight w:val="270" w:hRule="atLeast"/>
        </w:trPr>
        <w:tc>
          <w:tcPr>
            <w:tcW w:w="82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F1</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545</w:t>
            </w:r>
          </w:p>
        </w:tc>
        <w:tc>
          <w:tcPr>
            <w:tcW w:w="8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584</w:t>
            </w: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161</w:t>
            </w:r>
          </w:p>
        </w:tc>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p>
        </w:tc>
        <w:tc>
          <w:tcPr>
            <w:tcW w:w="7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68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1290</w:t>
            </w:r>
          </w:p>
        </w:tc>
        <w:tc>
          <w:tcPr>
            <w:tcW w:w="117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4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独栋办公</w:t>
            </w:r>
          </w:p>
        </w:tc>
      </w:tr>
      <w:tr>
        <w:tblPrEx>
          <w:tblCellMar>
            <w:top w:w="0" w:type="dxa"/>
            <w:left w:w="0" w:type="dxa"/>
            <w:bottom w:w="0" w:type="dxa"/>
            <w:right w:w="0" w:type="dxa"/>
          </w:tblCellMar>
        </w:tblPrEx>
        <w:trPr>
          <w:trHeight w:val="270" w:hRule="atLeast"/>
        </w:trPr>
        <w:tc>
          <w:tcPr>
            <w:tcW w:w="82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F2</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543</w:t>
            </w:r>
          </w:p>
        </w:tc>
        <w:tc>
          <w:tcPr>
            <w:tcW w:w="8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322</w:t>
            </w: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w:t>
            </w:r>
          </w:p>
        </w:tc>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w:t>
            </w:r>
          </w:p>
        </w:tc>
        <w:tc>
          <w:tcPr>
            <w:tcW w:w="7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w:t>
            </w:r>
          </w:p>
        </w:tc>
        <w:tc>
          <w:tcPr>
            <w:tcW w:w="68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865</w:t>
            </w:r>
          </w:p>
        </w:tc>
        <w:tc>
          <w:tcPr>
            <w:tcW w:w="117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4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独栋办公</w:t>
            </w:r>
          </w:p>
        </w:tc>
      </w:tr>
      <w:tr>
        <w:tblPrEx>
          <w:tblCellMar>
            <w:top w:w="0" w:type="dxa"/>
            <w:left w:w="0" w:type="dxa"/>
            <w:bottom w:w="0" w:type="dxa"/>
            <w:right w:w="0" w:type="dxa"/>
          </w:tblCellMar>
        </w:tblPrEx>
        <w:trPr>
          <w:trHeight w:val="270" w:hRule="atLeast"/>
        </w:trPr>
        <w:tc>
          <w:tcPr>
            <w:tcW w:w="82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F3</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543</w:t>
            </w:r>
          </w:p>
        </w:tc>
        <w:tc>
          <w:tcPr>
            <w:tcW w:w="8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322</w:t>
            </w: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w:t>
            </w:r>
          </w:p>
        </w:tc>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w:t>
            </w:r>
          </w:p>
        </w:tc>
        <w:tc>
          <w:tcPr>
            <w:tcW w:w="7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w:t>
            </w:r>
          </w:p>
        </w:tc>
        <w:tc>
          <w:tcPr>
            <w:tcW w:w="68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865</w:t>
            </w:r>
          </w:p>
        </w:tc>
        <w:tc>
          <w:tcPr>
            <w:tcW w:w="117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4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独栋办公</w:t>
            </w:r>
          </w:p>
        </w:tc>
      </w:tr>
      <w:tr>
        <w:tblPrEx>
          <w:tblCellMar>
            <w:top w:w="0" w:type="dxa"/>
            <w:left w:w="0" w:type="dxa"/>
            <w:bottom w:w="0" w:type="dxa"/>
            <w:right w:w="0" w:type="dxa"/>
          </w:tblCellMar>
        </w:tblPrEx>
        <w:trPr>
          <w:trHeight w:val="270" w:hRule="atLeast"/>
        </w:trPr>
        <w:tc>
          <w:tcPr>
            <w:tcW w:w="82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小计</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p>
        </w:tc>
        <w:tc>
          <w:tcPr>
            <w:tcW w:w="8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p>
        </w:tc>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p>
        </w:tc>
        <w:tc>
          <w:tcPr>
            <w:tcW w:w="7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p>
        </w:tc>
        <w:tc>
          <w:tcPr>
            <w:tcW w:w="68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p>
        </w:tc>
        <w:tc>
          <w:tcPr>
            <w:tcW w:w="10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21283</w:t>
            </w:r>
          </w:p>
        </w:tc>
        <w:tc>
          <w:tcPr>
            <w:tcW w:w="117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8960</w:t>
            </w:r>
          </w:p>
        </w:tc>
        <w:tc>
          <w:tcPr>
            <w:tcW w:w="14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p>
        </w:tc>
      </w:tr>
      <w:tr>
        <w:tblPrEx>
          <w:tblCellMar>
            <w:top w:w="0" w:type="dxa"/>
            <w:left w:w="0" w:type="dxa"/>
            <w:bottom w:w="0" w:type="dxa"/>
            <w:right w:w="0" w:type="dxa"/>
          </w:tblCellMar>
        </w:tblPrEx>
        <w:trPr>
          <w:trHeight w:val="270" w:hRule="atLeast"/>
        </w:trPr>
        <w:tc>
          <w:tcPr>
            <w:tcW w:w="82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总建筑</w:t>
            </w:r>
          </w:p>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面积</w:t>
            </w:r>
          </w:p>
        </w:tc>
        <w:tc>
          <w:tcPr>
            <w:tcW w:w="8264"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30243㎡</w:t>
            </w:r>
          </w:p>
        </w:tc>
      </w:tr>
    </w:tbl>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color w:val="00000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（二）衢州高铁新城智慧产业园五期-1（</w:t>
      </w:r>
      <w:r>
        <w:rPr>
          <w:rFonts w:hint="eastAsia" w:ascii="宋体" w:hAnsi="宋体" w:eastAsia="宋体" w:cs="宋体"/>
          <w:b/>
          <w:bCs w:val="0"/>
          <w:color w:val="000000"/>
          <w:sz w:val="24"/>
          <w:szCs w:val="24"/>
          <w:lang w:eastAsia="zh-CN"/>
        </w:rPr>
        <w:t>校友会总部</w:t>
      </w:r>
      <w:r>
        <w:rPr>
          <w:rFonts w:hint="eastAsia" w:ascii="宋体" w:hAnsi="宋体" w:eastAsia="宋体" w:cs="宋体"/>
          <w:b/>
          <w:bCs w:val="0"/>
          <w:color w:val="000000"/>
          <w:sz w:val="24"/>
          <w:szCs w:val="24"/>
        </w:rPr>
        <w:t>二期</w:t>
      </w:r>
      <w:r>
        <w:rPr>
          <w:rFonts w:hint="eastAsia" w:ascii="宋体" w:hAnsi="宋体" w:eastAsia="宋体" w:cs="宋体"/>
          <w:b/>
          <w:bCs/>
          <w:color w:val="000000"/>
          <w:sz w:val="24"/>
          <w:szCs w:val="24"/>
          <w:lang w:val="en-US" w:eastAsia="zh-CN"/>
        </w:rPr>
        <w:t>）项目</w:t>
      </w:r>
    </w:p>
    <w:p>
      <w:pPr>
        <w:keepNext w:val="0"/>
        <w:keepLines w:val="0"/>
        <w:pageBreakBefore w:val="0"/>
        <w:tabs>
          <w:tab w:val="left" w:pos="525"/>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bCs w:val="0"/>
          <w:color w:val="000000"/>
          <w:sz w:val="24"/>
          <w:szCs w:val="24"/>
        </w:rPr>
        <w:t>工程概况</w:t>
      </w:r>
    </w:p>
    <w:p>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规划用地性质：其他商服用地</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建筑规模：</w:t>
      </w:r>
      <w:r>
        <w:rPr>
          <w:rFonts w:hint="eastAsia" w:ascii="宋体" w:hAnsi="宋体" w:eastAsia="宋体" w:cs="宋体"/>
          <w:bCs/>
          <w:color w:val="000000"/>
          <w:sz w:val="24"/>
          <w:szCs w:val="24"/>
          <w:lang w:eastAsia="zh-CN"/>
        </w:rPr>
        <w:t>校友会总部</w:t>
      </w:r>
      <w:r>
        <w:rPr>
          <w:rFonts w:hint="eastAsia" w:ascii="宋体" w:hAnsi="宋体" w:eastAsia="宋体" w:cs="宋体"/>
          <w:bCs/>
          <w:color w:val="000000"/>
          <w:sz w:val="24"/>
          <w:szCs w:val="24"/>
        </w:rPr>
        <w:t>（二期）总建筑面积</w:t>
      </w:r>
      <w:r>
        <w:rPr>
          <w:rFonts w:hint="eastAsia" w:ascii="宋体" w:hAnsi="宋体" w:eastAsia="宋体" w:cs="宋体"/>
          <w:bCs/>
          <w:color w:val="000000"/>
          <w:sz w:val="24"/>
          <w:szCs w:val="24"/>
          <w:lang w:eastAsia="zh-CN"/>
        </w:rPr>
        <w:t>约</w:t>
      </w:r>
      <w:r>
        <w:rPr>
          <w:rFonts w:hint="eastAsia" w:ascii="宋体" w:hAnsi="宋体" w:eastAsia="宋体" w:cs="宋体"/>
          <w:bCs/>
          <w:color w:val="000000"/>
          <w:sz w:val="24"/>
          <w:szCs w:val="24"/>
        </w:rPr>
        <w:t>为</w:t>
      </w:r>
      <w:r>
        <w:rPr>
          <w:rFonts w:hint="eastAsia" w:ascii="宋体" w:hAnsi="宋体" w:eastAsia="宋体" w:cs="宋体"/>
          <w:bCs/>
          <w:color w:val="000000"/>
          <w:sz w:val="24"/>
          <w:szCs w:val="24"/>
          <w:lang w:val="en-US" w:eastAsia="zh-CN"/>
        </w:rPr>
        <w:t>52767</w:t>
      </w:r>
      <w:r>
        <w:rPr>
          <w:rFonts w:hint="eastAsia" w:ascii="宋体" w:hAnsi="宋体" w:eastAsia="宋体" w:cs="宋体"/>
          <w:bCs/>
          <w:color w:val="000000"/>
          <w:sz w:val="24"/>
          <w:szCs w:val="24"/>
        </w:rPr>
        <w:t>㎡其中地上</w:t>
      </w:r>
      <w:r>
        <w:rPr>
          <w:rFonts w:hint="eastAsia" w:ascii="宋体" w:hAnsi="宋体" w:eastAsia="宋体" w:cs="宋体"/>
          <w:bCs/>
          <w:color w:val="000000"/>
          <w:sz w:val="24"/>
          <w:szCs w:val="24"/>
          <w:lang w:val="en-US" w:eastAsia="zh-CN"/>
        </w:rPr>
        <w:t>38484</w:t>
      </w:r>
      <w:r>
        <w:rPr>
          <w:rFonts w:hint="eastAsia" w:ascii="宋体" w:hAnsi="宋体" w:eastAsia="宋体" w:cs="宋体"/>
          <w:bCs/>
          <w:color w:val="000000"/>
          <w:sz w:val="24"/>
          <w:szCs w:val="24"/>
        </w:rPr>
        <w:t>，地下</w:t>
      </w:r>
      <w:r>
        <w:rPr>
          <w:rFonts w:hint="eastAsia" w:ascii="宋体" w:hAnsi="宋体" w:eastAsia="宋体" w:cs="宋体"/>
          <w:bCs/>
          <w:color w:val="000000"/>
          <w:sz w:val="24"/>
          <w:szCs w:val="24"/>
          <w:lang w:val="en-US" w:eastAsia="zh-CN"/>
        </w:rPr>
        <w:t>14280</w:t>
      </w:r>
      <w:r>
        <w:rPr>
          <w:rFonts w:hint="eastAsia" w:ascii="宋体" w:hAnsi="宋体" w:eastAsia="宋体" w:cs="宋体"/>
          <w:bCs/>
          <w:color w:val="000000"/>
          <w:sz w:val="24"/>
          <w:szCs w:val="24"/>
        </w:rPr>
        <w:t>平方米</w:t>
      </w:r>
      <w:r>
        <w:rPr>
          <w:rFonts w:hint="eastAsia" w:ascii="宋体" w:hAnsi="宋体" w:eastAsia="宋体" w:cs="宋体"/>
          <w:bCs/>
          <w:color w:val="000000"/>
          <w:sz w:val="24"/>
          <w:szCs w:val="24"/>
          <w:lang w:eastAsia="zh-CN"/>
        </w:rPr>
        <w:t>。</w:t>
      </w:r>
    </w:p>
    <w:p>
      <w:pPr>
        <w:pStyle w:val="8"/>
        <w:keepNext w:val="0"/>
        <w:keepLines w:val="0"/>
        <w:pageBreakBefore w:val="0"/>
        <w:kinsoku/>
        <w:wordWrap/>
        <w:overflowPunct/>
        <w:topLinePunct w:val="0"/>
        <w:bidi w:val="0"/>
        <w:snapToGrid/>
        <w:spacing w:line="360" w:lineRule="auto"/>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校友会总部二期</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lang w:eastAsia="zh-CN"/>
        </w:rPr>
        <w:t>经济技术指标：</w:t>
      </w:r>
    </w:p>
    <w:tbl>
      <w:tblPr>
        <w:tblStyle w:val="5"/>
        <w:tblW w:w="8796" w:type="dxa"/>
        <w:tblInd w:w="93" w:type="dxa"/>
        <w:tblLayout w:type="fixed"/>
        <w:tblCellMar>
          <w:top w:w="0" w:type="dxa"/>
          <w:left w:w="108" w:type="dxa"/>
          <w:bottom w:w="0" w:type="dxa"/>
          <w:right w:w="108" w:type="dxa"/>
        </w:tblCellMar>
      </w:tblPr>
      <w:tblGrid>
        <w:gridCol w:w="692"/>
        <w:gridCol w:w="482"/>
        <w:gridCol w:w="1726"/>
        <w:gridCol w:w="1216"/>
        <w:gridCol w:w="1428"/>
        <w:gridCol w:w="970"/>
        <w:gridCol w:w="2282"/>
      </w:tblGrid>
      <w:tr>
        <w:tblPrEx>
          <w:tblCellMar>
            <w:top w:w="0" w:type="dxa"/>
            <w:left w:w="108" w:type="dxa"/>
            <w:bottom w:w="0" w:type="dxa"/>
            <w:right w:w="108" w:type="dxa"/>
          </w:tblCellMar>
        </w:tblPrEx>
        <w:trPr>
          <w:trHeight w:val="270" w:hRule="atLeast"/>
        </w:trPr>
        <w:tc>
          <w:tcPr>
            <w:tcW w:w="6514"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主要经济技术指标</w:t>
            </w:r>
          </w:p>
        </w:tc>
        <w:tc>
          <w:tcPr>
            <w:tcW w:w="22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93" w:hRule="atLeast"/>
        </w:trPr>
        <w:tc>
          <w:tcPr>
            <w:tcW w:w="69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424" w:type="dxa"/>
            <w:gridSpan w:val="3"/>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数量</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228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270" w:hRule="atLeast"/>
        </w:trPr>
        <w:tc>
          <w:tcPr>
            <w:tcW w:w="69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342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用地面积</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22640</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p>
        </w:tc>
        <w:tc>
          <w:tcPr>
            <w:tcW w:w="228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69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w:t>
            </w:r>
          </w:p>
        </w:tc>
        <w:tc>
          <w:tcPr>
            <w:tcW w:w="342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总建筑面积</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52767</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m²</w:t>
            </w:r>
          </w:p>
        </w:tc>
        <w:tc>
          <w:tcPr>
            <w:tcW w:w="228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69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p>
        </w:tc>
        <w:tc>
          <w:tcPr>
            <w:tcW w:w="482"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其中</w:t>
            </w:r>
          </w:p>
        </w:tc>
        <w:tc>
          <w:tcPr>
            <w:tcW w:w="2942"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地上建筑面积</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38487</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m²</w:t>
            </w:r>
          </w:p>
        </w:tc>
        <w:tc>
          <w:tcPr>
            <w:tcW w:w="228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3" w:hRule="atLeast"/>
        </w:trPr>
        <w:tc>
          <w:tcPr>
            <w:tcW w:w="69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4</w:t>
            </w:r>
          </w:p>
        </w:tc>
        <w:tc>
          <w:tcPr>
            <w:tcW w:w="48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2942"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地下建筑面积</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14280</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m²</w:t>
            </w:r>
          </w:p>
        </w:tc>
        <w:tc>
          <w:tcPr>
            <w:tcW w:w="22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其中人防面积：</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2345.24㎡（核6常6）</w:t>
            </w:r>
          </w:p>
        </w:tc>
      </w:tr>
      <w:tr>
        <w:tblPrEx>
          <w:tblCellMar>
            <w:top w:w="0" w:type="dxa"/>
            <w:left w:w="108" w:type="dxa"/>
            <w:bottom w:w="0" w:type="dxa"/>
            <w:right w:w="108" w:type="dxa"/>
          </w:tblCellMar>
        </w:tblPrEx>
        <w:trPr>
          <w:trHeight w:val="270" w:hRule="atLeast"/>
        </w:trPr>
        <w:tc>
          <w:tcPr>
            <w:tcW w:w="69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c>
          <w:tcPr>
            <w:tcW w:w="342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建筑密度</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37</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228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69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w:t>
            </w:r>
          </w:p>
        </w:tc>
        <w:tc>
          <w:tcPr>
            <w:tcW w:w="342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建筑容积率</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1.7</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228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69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7</w:t>
            </w:r>
          </w:p>
        </w:tc>
        <w:tc>
          <w:tcPr>
            <w:tcW w:w="3424" w:type="dxa"/>
            <w:gridSpan w:val="3"/>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绿地率</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30</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228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69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8</w:t>
            </w:r>
          </w:p>
        </w:tc>
        <w:tc>
          <w:tcPr>
            <w:tcW w:w="3424" w:type="dxa"/>
            <w:gridSpan w:val="3"/>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建筑层数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228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692" w:type="dxa"/>
            <w:vMerge w:val="restart"/>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82"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其中</w:t>
            </w:r>
          </w:p>
        </w:tc>
        <w:tc>
          <w:tcPr>
            <w:tcW w:w="1726" w:type="dxa"/>
            <w:vMerge w:val="restart"/>
            <w:tcBorders>
              <w:top w:val="nil"/>
              <w:left w:val="nil"/>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A楼：校友中心</w:t>
            </w:r>
          </w:p>
        </w:tc>
        <w:tc>
          <w:tcPr>
            <w:tcW w:w="12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地上层数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层</w:t>
            </w:r>
          </w:p>
        </w:tc>
        <w:tc>
          <w:tcPr>
            <w:tcW w:w="2282" w:type="dxa"/>
            <w:vMerge w:val="restart"/>
            <w:tcBorders>
              <w:top w:val="nil"/>
              <w:left w:val="nil"/>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建筑高度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22.6m</w:t>
            </w:r>
          </w:p>
        </w:tc>
      </w:tr>
      <w:tr>
        <w:tblPrEx>
          <w:tblCellMar>
            <w:top w:w="0" w:type="dxa"/>
            <w:left w:w="108" w:type="dxa"/>
            <w:bottom w:w="0" w:type="dxa"/>
            <w:right w:w="108" w:type="dxa"/>
          </w:tblCellMar>
        </w:tblPrEx>
        <w:trPr>
          <w:trHeight w:val="337" w:hRule="atLeast"/>
        </w:trPr>
        <w:tc>
          <w:tcPr>
            <w:tcW w:w="69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48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726"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2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地下层数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1</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层</w:t>
            </w:r>
          </w:p>
        </w:tc>
        <w:tc>
          <w:tcPr>
            <w:tcW w:w="2282"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69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48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726" w:type="dxa"/>
            <w:vMerge w:val="restart"/>
            <w:tcBorders>
              <w:top w:val="nil"/>
              <w:left w:val="nil"/>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B楼：总部大厦</w:t>
            </w:r>
          </w:p>
        </w:tc>
        <w:tc>
          <w:tcPr>
            <w:tcW w:w="12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地上层数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11</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层</w:t>
            </w:r>
          </w:p>
        </w:tc>
        <w:tc>
          <w:tcPr>
            <w:tcW w:w="2282" w:type="dxa"/>
            <w:vMerge w:val="restart"/>
            <w:tcBorders>
              <w:top w:val="nil"/>
              <w:left w:val="nil"/>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建筑高度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46.6m</w:t>
            </w:r>
          </w:p>
        </w:tc>
      </w:tr>
      <w:tr>
        <w:tblPrEx>
          <w:tblCellMar>
            <w:top w:w="0" w:type="dxa"/>
            <w:left w:w="108" w:type="dxa"/>
            <w:bottom w:w="0" w:type="dxa"/>
            <w:right w:w="108" w:type="dxa"/>
          </w:tblCellMar>
        </w:tblPrEx>
        <w:trPr>
          <w:trHeight w:val="270" w:hRule="atLeast"/>
        </w:trPr>
        <w:tc>
          <w:tcPr>
            <w:tcW w:w="69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48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726"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bidi="ar-SA"/>
              </w:rPr>
            </w:pPr>
          </w:p>
        </w:tc>
        <w:tc>
          <w:tcPr>
            <w:tcW w:w="12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地下层数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1</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层</w:t>
            </w:r>
          </w:p>
        </w:tc>
        <w:tc>
          <w:tcPr>
            <w:tcW w:w="2282"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69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48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726" w:type="dxa"/>
            <w:vMerge w:val="restart"/>
            <w:tcBorders>
              <w:top w:val="nil"/>
              <w:left w:val="nil"/>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C楼：科创办公</w:t>
            </w:r>
          </w:p>
        </w:tc>
        <w:tc>
          <w:tcPr>
            <w:tcW w:w="12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地上层数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5</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层</w:t>
            </w:r>
          </w:p>
        </w:tc>
        <w:tc>
          <w:tcPr>
            <w:tcW w:w="2282" w:type="dxa"/>
            <w:vMerge w:val="restart"/>
            <w:tcBorders>
              <w:top w:val="nil"/>
              <w:left w:val="nil"/>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建筑高度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22.6m</w:t>
            </w:r>
          </w:p>
        </w:tc>
      </w:tr>
      <w:tr>
        <w:tblPrEx>
          <w:tblCellMar>
            <w:top w:w="0" w:type="dxa"/>
            <w:left w:w="108" w:type="dxa"/>
            <w:bottom w:w="0" w:type="dxa"/>
            <w:right w:w="108" w:type="dxa"/>
          </w:tblCellMar>
        </w:tblPrEx>
        <w:trPr>
          <w:trHeight w:val="270" w:hRule="atLeast"/>
        </w:trPr>
        <w:tc>
          <w:tcPr>
            <w:tcW w:w="692"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48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726"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12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地下层数</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层</w:t>
            </w:r>
          </w:p>
        </w:tc>
        <w:tc>
          <w:tcPr>
            <w:tcW w:w="2282"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692" w:type="dxa"/>
            <w:vMerge w:val="restart"/>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c>
          <w:tcPr>
            <w:tcW w:w="342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机动车停车数量</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385</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辆</w:t>
            </w:r>
          </w:p>
        </w:tc>
        <w:tc>
          <w:tcPr>
            <w:tcW w:w="228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69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p>
        </w:tc>
        <w:tc>
          <w:tcPr>
            <w:tcW w:w="482"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其中</w:t>
            </w:r>
          </w:p>
        </w:tc>
        <w:tc>
          <w:tcPr>
            <w:tcW w:w="2942"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地上停车数量</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39</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辆</w:t>
            </w:r>
          </w:p>
        </w:tc>
        <w:tc>
          <w:tcPr>
            <w:tcW w:w="228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692"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p>
        </w:tc>
        <w:tc>
          <w:tcPr>
            <w:tcW w:w="48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2942"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地下停车数量</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346</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辆</w:t>
            </w:r>
          </w:p>
        </w:tc>
        <w:tc>
          <w:tcPr>
            <w:tcW w:w="228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其中</w:t>
            </w:r>
            <w:r>
              <w:rPr>
                <w:rFonts w:hint="eastAsia" w:ascii="宋体" w:hAnsi="宋体" w:eastAsia="宋体" w:cs="宋体"/>
                <w:color w:val="000000"/>
                <w:kern w:val="0"/>
                <w:sz w:val="24"/>
                <w:szCs w:val="24"/>
                <w:lang w:eastAsia="zh-CN"/>
              </w:rPr>
              <w:t>设计</w:t>
            </w:r>
            <w:r>
              <w:rPr>
                <w:rFonts w:hint="eastAsia" w:ascii="宋体" w:hAnsi="宋体" w:eastAsia="宋体" w:cs="宋体"/>
                <w:color w:val="000000"/>
                <w:kern w:val="0"/>
                <w:sz w:val="24"/>
                <w:szCs w:val="24"/>
              </w:rPr>
              <w:t>充电桩</w:t>
            </w:r>
            <w:r>
              <w:rPr>
                <w:rFonts w:hint="eastAsia" w:ascii="宋体" w:hAnsi="宋体" w:eastAsia="宋体" w:cs="宋体"/>
                <w:color w:val="000000"/>
                <w:kern w:val="0"/>
                <w:sz w:val="24"/>
                <w:szCs w:val="24"/>
                <w:lang w:val="en-US" w:eastAsia="zh-CN"/>
              </w:rPr>
              <w:t>39</w:t>
            </w:r>
            <w:r>
              <w:rPr>
                <w:rFonts w:hint="eastAsia" w:ascii="宋体" w:hAnsi="宋体" w:eastAsia="宋体" w:cs="宋体"/>
                <w:color w:val="000000"/>
                <w:kern w:val="0"/>
                <w:sz w:val="24"/>
                <w:szCs w:val="24"/>
              </w:rPr>
              <w:t>个</w:t>
            </w:r>
          </w:p>
        </w:tc>
      </w:tr>
      <w:tr>
        <w:tblPrEx>
          <w:tblCellMar>
            <w:top w:w="0" w:type="dxa"/>
            <w:left w:w="108" w:type="dxa"/>
            <w:bottom w:w="0" w:type="dxa"/>
            <w:right w:w="108" w:type="dxa"/>
          </w:tblCellMar>
        </w:tblPrEx>
        <w:trPr>
          <w:trHeight w:val="298" w:hRule="atLeast"/>
        </w:trPr>
        <w:tc>
          <w:tcPr>
            <w:tcW w:w="692"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w:t>
            </w:r>
          </w:p>
        </w:tc>
        <w:tc>
          <w:tcPr>
            <w:tcW w:w="342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非机动车停车数量</w:t>
            </w:r>
          </w:p>
        </w:tc>
        <w:tc>
          <w:tcPr>
            <w:tcW w:w="14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770</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辆</w:t>
            </w:r>
          </w:p>
        </w:tc>
        <w:tc>
          <w:tcPr>
            <w:tcW w:w="228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69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p>
        </w:tc>
        <w:tc>
          <w:tcPr>
            <w:tcW w:w="482"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其中</w:t>
            </w:r>
          </w:p>
        </w:tc>
        <w:tc>
          <w:tcPr>
            <w:tcW w:w="294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地上停车数量</w:t>
            </w:r>
          </w:p>
        </w:tc>
        <w:tc>
          <w:tcPr>
            <w:tcW w:w="14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200</w:t>
            </w:r>
          </w:p>
        </w:tc>
        <w:tc>
          <w:tcPr>
            <w:tcW w:w="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辆</w:t>
            </w:r>
          </w:p>
        </w:tc>
        <w:tc>
          <w:tcPr>
            <w:tcW w:w="22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trPr>
        <w:tc>
          <w:tcPr>
            <w:tcW w:w="69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lang w:val="en-US" w:eastAsia="zh-CN"/>
              </w:rPr>
            </w:pPr>
          </w:p>
        </w:tc>
        <w:tc>
          <w:tcPr>
            <w:tcW w:w="4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c>
          <w:tcPr>
            <w:tcW w:w="294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地下停车数量</w:t>
            </w:r>
          </w:p>
        </w:tc>
        <w:tc>
          <w:tcPr>
            <w:tcW w:w="14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570</w:t>
            </w:r>
          </w:p>
        </w:tc>
        <w:tc>
          <w:tcPr>
            <w:tcW w:w="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辆</w:t>
            </w:r>
          </w:p>
        </w:tc>
        <w:tc>
          <w:tcPr>
            <w:tcW w:w="22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000000"/>
                <w:kern w:val="0"/>
                <w:sz w:val="24"/>
                <w:szCs w:val="24"/>
              </w:rPr>
            </w:pPr>
          </w:p>
        </w:tc>
      </w:tr>
    </w:tbl>
    <w:p>
      <w:pPr>
        <w:pStyle w:val="8"/>
        <w:keepNext w:val="0"/>
        <w:keepLines w:val="0"/>
        <w:pageBreakBefore w:val="0"/>
        <w:kinsoku/>
        <w:wordWrap/>
        <w:overflowPunct/>
        <w:topLinePunct w:val="0"/>
        <w:bidi w:val="0"/>
        <w:snapToGrid/>
        <w:spacing w:line="360" w:lineRule="auto"/>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校友会总部二期</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lang w:eastAsia="zh-CN"/>
        </w:rPr>
        <w:t>楼层面积统计表</w:t>
      </w:r>
    </w:p>
    <w:tbl>
      <w:tblPr>
        <w:tblStyle w:val="5"/>
        <w:tblW w:w="9123" w:type="dxa"/>
        <w:tblInd w:w="0" w:type="dxa"/>
        <w:tblLayout w:type="fixed"/>
        <w:tblCellMar>
          <w:top w:w="0" w:type="dxa"/>
          <w:left w:w="0" w:type="dxa"/>
          <w:bottom w:w="0" w:type="dxa"/>
          <w:right w:w="0" w:type="dxa"/>
        </w:tblCellMar>
      </w:tblPr>
      <w:tblGrid>
        <w:gridCol w:w="542"/>
        <w:gridCol w:w="750"/>
        <w:gridCol w:w="664"/>
        <w:gridCol w:w="754"/>
        <w:gridCol w:w="696"/>
        <w:gridCol w:w="722"/>
        <w:gridCol w:w="675"/>
        <w:gridCol w:w="716"/>
        <w:gridCol w:w="546"/>
        <w:gridCol w:w="1063"/>
        <w:gridCol w:w="862"/>
        <w:gridCol w:w="1133"/>
      </w:tblGrid>
      <w:tr>
        <w:tblPrEx>
          <w:tblCellMar>
            <w:top w:w="0" w:type="dxa"/>
            <w:left w:w="0" w:type="dxa"/>
            <w:bottom w:w="0" w:type="dxa"/>
            <w:right w:w="0" w:type="dxa"/>
          </w:tblCellMar>
        </w:tblPrEx>
        <w:trPr>
          <w:trHeight w:val="1073" w:hRule="exact"/>
        </w:trPr>
        <w:tc>
          <w:tcPr>
            <w:tcW w:w="5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楼号</w:t>
            </w:r>
          </w:p>
        </w:tc>
        <w:tc>
          <w:tcPr>
            <w:tcW w:w="750"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1F</w:t>
            </w:r>
          </w:p>
        </w:tc>
        <w:tc>
          <w:tcPr>
            <w:tcW w:w="664"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2F</w:t>
            </w:r>
          </w:p>
        </w:tc>
        <w:tc>
          <w:tcPr>
            <w:tcW w:w="754"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3F</w:t>
            </w:r>
          </w:p>
        </w:tc>
        <w:tc>
          <w:tcPr>
            <w:tcW w:w="696"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4F</w:t>
            </w:r>
          </w:p>
        </w:tc>
        <w:tc>
          <w:tcPr>
            <w:tcW w:w="722"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5F</w:t>
            </w:r>
          </w:p>
        </w:tc>
        <w:tc>
          <w:tcPr>
            <w:tcW w:w="675"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6F-</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10F</w:t>
            </w:r>
          </w:p>
        </w:tc>
        <w:tc>
          <w:tcPr>
            <w:tcW w:w="716"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11F</w:t>
            </w:r>
          </w:p>
        </w:tc>
        <w:tc>
          <w:tcPr>
            <w:tcW w:w="546"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设</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p>
        </w:tc>
        <w:tc>
          <w:tcPr>
            <w:tcW w:w="1063"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地上建筑面积</w:t>
            </w:r>
          </w:p>
        </w:tc>
        <w:tc>
          <w:tcPr>
            <w:tcW w:w="862"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地下建筑面积</w:t>
            </w:r>
          </w:p>
        </w:tc>
        <w:tc>
          <w:tcPr>
            <w:tcW w:w="1133"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r>
      <w:tr>
        <w:tblPrEx>
          <w:tblCellMar>
            <w:top w:w="0" w:type="dxa"/>
            <w:left w:w="0" w:type="dxa"/>
            <w:bottom w:w="0" w:type="dxa"/>
            <w:right w:w="0" w:type="dxa"/>
          </w:tblCellMar>
        </w:tblPrEx>
        <w:trPr>
          <w:trHeight w:val="464" w:hRule="exact"/>
        </w:trPr>
        <w:tc>
          <w:tcPr>
            <w:tcW w:w="542"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A</w:t>
            </w:r>
          </w:p>
        </w:tc>
        <w:tc>
          <w:tcPr>
            <w:tcW w:w="75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3782</w:t>
            </w:r>
          </w:p>
        </w:tc>
        <w:tc>
          <w:tcPr>
            <w:tcW w:w="66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2688</w:t>
            </w:r>
          </w:p>
        </w:tc>
        <w:tc>
          <w:tcPr>
            <w:tcW w:w="75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1263</w:t>
            </w:r>
          </w:p>
        </w:tc>
        <w:tc>
          <w:tcPr>
            <w:tcW w:w="696"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1181</w:t>
            </w:r>
          </w:p>
        </w:tc>
        <w:tc>
          <w:tcPr>
            <w:tcW w:w="72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1137</w:t>
            </w:r>
          </w:p>
        </w:tc>
        <w:tc>
          <w:tcPr>
            <w:tcW w:w="67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716"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546"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183</w:t>
            </w:r>
          </w:p>
        </w:tc>
        <w:tc>
          <w:tcPr>
            <w:tcW w:w="1063"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10234</w:t>
            </w:r>
          </w:p>
        </w:tc>
        <w:tc>
          <w:tcPr>
            <w:tcW w:w="8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p>
        </w:tc>
        <w:tc>
          <w:tcPr>
            <w:tcW w:w="1133"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校友中心</w:t>
            </w:r>
          </w:p>
        </w:tc>
      </w:tr>
      <w:tr>
        <w:tblPrEx>
          <w:tblCellMar>
            <w:top w:w="0" w:type="dxa"/>
            <w:left w:w="0" w:type="dxa"/>
            <w:bottom w:w="0" w:type="dxa"/>
            <w:right w:w="0" w:type="dxa"/>
          </w:tblCellMar>
        </w:tblPrEx>
        <w:trPr>
          <w:trHeight w:val="542" w:hRule="exact"/>
        </w:trPr>
        <w:tc>
          <w:tcPr>
            <w:tcW w:w="542"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B</w:t>
            </w:r>
          </w:p>
        </w:tc>
        <w:tc>
          <w:tcPr>
            <w:tcW w:w="75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2690</w:t>
            </w:r>
          </w:p>
        </w:tc>
        <w:tc>
          <w:tcPr>
            <w:tcW w:w="66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2680</w:t>
            </w:r>
          </w:p>
        </w:tc>
        <w:tc>
          <w:tcPr>
            <w:tcW w:w="75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1803</w:t>
            </w:r>
          </w:p>
        </w:tc>
        <w:tc>
          <w:tcPr>
            <w:tcW w:w="696"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1744</w:t>
            </w:r>
          </w:p>
        </w:tc>
        <w:tc>
          <w:tcPr>
            <w:tcW w:w="72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1689</w:t>
            </w:r>
          </w:p>
        </w:tc>
        <w:tc>
          <w:tcPr>
            <w:tcW w:w="67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1093*5</w:t>
            </w:r>
          </w:p>
        </w:tc>
        <w:tc>
          <w:tcPr>
            <w:tcW w:w="716"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1120</w:t>
            </w:r>
          </w:p>
        </w:tc>
        <w:tc>
          <w:tcPr>
            <w:tcW w:w="546"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190</w:t>
            </w:r>
          </w:p>
        </w:tc>
        <w:tc>
          <w:tcPr>
            <w:tcW w:w="1063"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17381</w:t>
            </w:r>
          </w:p>
        </w:tc>
        <w:tc>
          <w:tcPr>
            <w:tcW w:w="8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p>
        </w:tc>
        <w:tc>
          <w:tcPr>
            <w:tcW w:w="1133"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总部大厦</w:t>
            </w:r>
          </w:p>
        </w:tc>
      </w:tr>
      <w:tr>
        <w:tblPrEx>
          <w:tblCellMar>
            <w:top w:w="0" w:type="dxa"/>
            <w:left w:w="0" w:type="dxa"/>
            <w:bottom w:w="0" w:type="dxa"/>
            <w:right w:w="0" w:type="dxa"/>
          </w:tblCellMar>
        </w:tblPrEx>
        <w:trPr>
          <w:trHeight w:val="339" w:hRule="atLeast"/>
        </w:trPr>
        <w:tc>
          <w:tcPr>
            <w:tcW w:w="542"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C</w:t>
            </w:r>
          </w:p>
        </w:tc>
        <w:tc>
          <w:tcPr>
            <w:tcW w:w="75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3713</w:t>
            </w:r>
          </w:p>
        </w:tc>
        <w:tc>
          <w:tcPr>
            <w:tcW w:w="66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2205</w:t>
            </w:r>
          </w:p>
        </w:tc>
        <w:tc>
          <w:tcPr>
            <w:tcW w:w="75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2012</w:t>
            </w:r>
          </w:p>
        </w:tc>
        <w:tc>
          <w:tcPr>
            <w:tcW w:w="696"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2024</w:t>
            </w:r>
          </w:p>
        </w:tc>
        <w:tc>
          <w:tcPr>
            <w:tcW w:w="72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918</w:t>
            </w:r>
          </w:p>
        </w:tc>
        <w:tc>
          <w:tcPr>
            <w:tcW w:w="67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716"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546"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1063"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10872</w:t>
            </w:r>
          </w:p>
        </w:tc>
        <w:tc>
          <w:tcPr>
            <w:tcW w:w="8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14280</w:t>
            </w:r>
          </w:p>
        </w:tc>
        <w:tc>
          <w:tcPr>
            <w:tcW w:w="1133"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科创办公</w:t>
            </w:r>
          </w:p>
        </w:tc>
      </w:tr>
      <w:tr>
        <w:tblPrEx>
          <w:tblCellMar>
            <w:top w:w="0" w:type="dxa"/>
            <w:left w:w="0" w:type="dxa"/>
            <w:bottom w:w="0" w:type="dxa"/>
            <w:right w:w="0" w:type="dxa"/>
          </w:tblCellMar>
        </w:tblPrEx>
        <w:trPr>
          <w:trHeight w:val="297" w:hRule="atLeast"/>
        </w:trPr>
        <w:tc>
          <w:tcPr>
            <w:tcW w:w="1292" w:type="dxa"/>
            <w:gridSpan w:val="2"/>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小计</w:t>
            </w:r>
          </w:p>
        </w:tc>
        <w:tc>
          <w:tcPr>
            <w:tcW w:w="4773" w:type="dxa"/>
            <w:gridSpan w:val="7"/>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1063"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38487</w:t>
            </w:r>
          </w:p>
        </w:tc>
        <w:tc>
          <w:tcPr>
            <w:tcW w:w="8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14280</w:t>
            </w:r>
          </w:p>
        </w:tc>
        <w:tc>
          <w:tcPr>
            <w:tcW w:w="1133"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p>
        </w:tc>
      </w:tr>
      <w:tr>
        <w:tblPrEx>
          <w:tblCellMar>
            <w:top w:w="0" w:type="dxa"/>
            <w:left w:w="0" w:type="dxa"/>
            <w:bottom w:w="0" w:type="dxa"/>
            <w:right w:w="0" w:type="dxa"/>
          </w:tblCellMar>
        </w:tblPrEx>
        <w:trPr>
          <w:trHeight w:val="977" w:hRule="exact"/>
        </w:trPr>
        <w:tc>
          <w:tcPr>
            <w:tcW w:w="1292" w:type="dxa"/>
            <w:gridSpan w:val="2"/>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总建筑</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面积</w:t>
            </w:r>
          </w:p>
        </w:tc>
        <w:tc>
          <w:tcPr>
            <w:tcW w:w="7831" w:type="dxa"/>
            <w:gridSpan w:val="10"/>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52767㎡</w:t>
            </w:r>
          </w:p>
        </w:tc>
      </w:tr>
    </w:tbl>
    <w:p>
      <w:pPr>
        <w:pStyle w:val="3"/>
        <w:spacing w:line="340" w:lineRule="exact"/>
        <w:ind w:firstLine="466" w:firstLineChars="200"/>
        <w:rPr>
          <w:rFonts w:hint="eastAsia" w:ascii="宋体" w:hAnsi="宋体" w:eastAsia="宋体" w:cs="宋体"/>
          <w:b/>
          <w:color w:val="auto"/>
          <w:sz w:val="24"/>
          <w:szCs w:val="24"/>
        </w:rPr>
      </w:pPr>
    </w:p>
    <w:p>
      <w:pPr>
        <w:pStyle w:val="3"/>
        <w:numPr>
          <w:ilvl w:val="0"/>
          <w:numId w:val="1"/>
        </w:numPr>
        <w:spacing w:line="360" w:lineRule="auto"/>
        <w:ind w:firstLine="466"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岗位设置：</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原则：精干、敬业、协作、高效、专业、健康。所有人员均须持有合法有效身份证、健康证，无重大疾病史和传染病史。</w:t>
      </w:r>
    </w:p>
    <w:tbl>
      <w:tblPr>
        <w:tblStyle w:val="5"/>
        <w:tblW w:w="96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
        <w:gridCol w:w="1439"/>
        <w:gridCol w:w="1302"/>
        <w:gridCol w:w="858"/>
        <w:gridCol w:w="5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部门</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人数</w:t>
            </w:r>
          </w:p>
        </w:tc>
        <w:tc>
          <w:tcPr>
            <w:tcW w:w="5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安保服务部</w:t>
            </w:r>
          </w:p>
        </w:tc>
        <w:tc>
          <w:tcPr>
            <w:tcW w:w="13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保安班长</w:t>
            </w:r>
          </w:p>
        </w:tc>
        <w:tc>
          <w:tcPr>
            <w:tcW w:w="8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岗位职责：负责本班组的日常管理工作，根据要求完成本班的守护、 巡逻、消防等工作。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130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5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任职要求：年龄45周岁以下，身高170cm 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13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C幢南入口门岗</w:t>
            </w:r>
          </w:p>
        </w:tc>
        <w:tc>
          <w:tcPr>
            <w:tcW w:w="8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岗位职责：负责南入口立岗，负责进出人员物资的安全检查，人员登记等工作，根据疫情防控要求执行疫情防控工作，每小时一轮换，做六休一。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130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5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任职要求：年龄45周岁以下，身高 170cm 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13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D幢北入口门岗</w:t>
            </w:r>
          </w:p>
        </w:tc>
        <w:tc>
          <w:tcPr>
            <w:tcW w:w="8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岗位职责：负责北入口立岗，负责进出人员物资的安全检查，人员登记等工作，根据疫情防控要求执行疫情防控工作，每小时一轮换，做六休一。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130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5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任职要求：年龄45周岁以下，身高 170cm 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13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巡逻机动岗</w:t>
            </w:r>
          </w:p>
        </w:tc>
        <w:tc>
          <w:tcPr>
            <w:tcW w:w="8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岗位职责：负责巡逻机动岗，负责进出人员物资的安全检查，人员登记等工作。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130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5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任职要求：年龄45周岁以下，身高 170cm 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13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消监控</w:t>
            </w:r>
          </w:p>
        </w:tc>
        <w:tc>
          <w:tcPr>
            <w:tcW w:w="8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岗位职责：监控员的岗位职责主要是负责辖区内的电视监控和消防监控工作，“三班二倒”制值班。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130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u w:val="none"/>
              </w:rPr>
            </w:pPr>
          </w:p>
        </w:tc>
        <w:tc>
          <w:tcPr>
            <w:tcW w:w="5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任职要求：年龄45周岁以下，持(建(构)筑物消防员证书。</w:t>
            </w:r>
          </w:p>
        </w:tc>
      </w:tr>
    </w:tbl>
    <w:p>
      <w:pPr>
        <w:widowControl/>
        <w:shd w:val="clear" w:color="auto" w:fill="FFFFFF"/>
        <w:spacing w:line="360" w:lineRule="auto"/>
        <w:jc w:val="left"/>
        <w:outlineLvl w:val="2"/>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lang w:val="en-US" w:eastAsia="zh-CN"/>
        </w:rPr>
        <w:t>三</w:t>
      </w:r>
      <w:r>
        <w:rPr>
          <w:rFonts w:hint="eastAsia" w:ascii="宋体" w:hAnsi="宋体" w:eastAsia="宋体" w:cs="宋体"/>
          <w:b/>
          <w:color w:val="000000"/>
          <w:kern w:val="0"/>
          <w:sz w:val="24"/>
          <w:szCs w:val="24"/>
        </w:rPr>
        <w:t>、服务要求</w:t>
      </w:r>
      <w:r>
        <w:rPr>
          <w:rFonts w:hint="eastAsia" w:ascii="宋体" w:hAnsi="宋体" w:eastAsia="宋体" w:cs="宋体"/>
          <w:color w:val="000000"/>
          <w:kern w:val="0"/>
          <w:sz w:val="24"/>
          <w:szCs w:val="24"/>
        </w:rPr>
        <w:t>：</w:t>
      </w:r>
    </w:p>
    <w:p>
      <w:pPr>
        <w:widowControl/>
        <w:shd w:val="clear" w:color="auto" w:fill="FFFFFF"/>
        <w:spacing w:line="360" w:lineRule="auto"/>
        <w:ind w:firstLine="482" w:firstLineChars="200"/>
        <w:jc w:val="left"/>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w:t>
      </w:r>
      <w:r>
        <w:rPr>
          <w:rFonts w:hint="eastAsia" w:ascii="宋体" w:hAnsi="宋体" w:eastAsia="宋体" w:cs="宋体"/>
          <w:b/>
          <w:color w:val="000000"/>
          <w:kern w:val="0"/>
          <w:sz w:val="24"/>
          <w:szCs w:val="24"/>
          <w:lang w:val="en-US" w:eastAsia="zh-CN"/>
        </w:rPr>
        <w:t>一</w:t>
      </w:r>
      <w:r>
        <w:rPr>
          <w:rFonts w:hint="eastAsia" w:ascii="宋体" w:hAnsi="宋体" w:eastAsia="宋体" w:cs="宋体"/>
          <w:b/>
          <w:color w:val="000000"/>
          <w:kern w:val="0"/>
          <w:sz w:val="24"/>
          <w:szCs w:val="24"/>
        </w:rPr>
        <w:t>）安保服务内容</w:t>
      </w:r>
    </w:p>
    <w:p>
      <w:pPr>
        <w:widowControl/>
        <w:shd w:val="clear" w:color="auto" w:fill="FFFFFF"/>
        <w:spacing w:line="360" w:lineRule="auto"/>
        <w:ind w:firstLine="480" w:firstLineChars="200"/>
        <w:jc w:val="left"/>
        <w:outlineLvl w:val="2"/>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全面负责校友会总部保卫工作：秩序维护、疫情防控管理、突发事件处置、治安巡逻，交通管理、消防安全管理、停车场管理等，及时发现和消除安全隐患，开展定线和变线巡逻。依法办事，文明值勤，严格管理，保障</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财产和职工人身安全。</w:t>
      </w:r>
    </w:p>
    <w:p>
      <w:pPr>
        <w:widowControl/>
        <w:shd w:val="clear" w:color="auto" w:fill="FFFFFF"/>
        <w:spacing w:line="360" w:lineRule="auto"/>
        <w:ind w:firstLine="480" w:firstLineChars="200"/>
        <w:jc w:val="left"/>
        <w:outlineLvl w:val="2"/>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2.依照行业标准，根据</w:t>
      </w:r>
      <w:r>
        <w:rPr>
          <w:rFonts w:hint="eastAsia" w:ascii="宋体" w:hAnsi="宋体" w:eastAsia="宋体" w:cs="宋体"/>
          <w:kern w:val="2"/>
          <w:sz w:val="24"/>
          <w:szCs w:val="24"/>
          <w:lang w:val="en-US" w:eastAsia="zh-CN" w:bidi="ar-SA"/>
        </w:rPr>
        <w:t>采购人</w:t>
      </w:r>
      <w:r>
        <w:rPr>
          <w:rFonts w:hint="eastAsia" w:ascii="宋体" w:hAnsi="宋体" w:eastAsia="宋体" w:cs="宋体"/>
          <w:color w:val="000000"/>
          <w:kern w:val="0"/>
          <w:sz w:val="24"/>
          <w:szCs w:val="24"/>
        </w:rPr>
        <w:t>管理规定与服务要求，制订切实可行的安保服务整体方案和应急处置预案，突发事件反应迅速，预案处置有力。</w:t>
      </w:r>
    </w:p>
    <w:p>
      <w:pPr>
        <w:widowControl/>
        <w:shd w:val="clear" w:color="auto" w:fill="FFFFFF"/>
        <w:spacing w:line="360" w:lineRule="auto"/>
        <w:ind w:firstLine="480" w:firstLineChars="200"/>
        <w:jc w:val="left"/>
        <w:outlineLvl w:val="2"/>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3.在</w:t>
      </w:r>
      <w:r>
        <w:rPr>
          <w:rFonts w:hint="eastAsia" w:ascii="宋体" w:hAnsi="宋体" w:eastAsia="宋体" w:cs="宋体"/>
          <w:color w:val="000000"/>
          <w:kern w:val="0"/>
          <w:sz w:val="24"/>
          <w:szCs w:val="24"/>
          <w:lang w:val="en-US" w:eastAsia="zh-CN"/>
        </w:rPr>
        <w:t>采购人</w:t>
      </w:r>
      <w:r>
        <w:rPr>
          <w:rFonts w:hint="eastAsia" w:ascii="宋体" w:hAnsi="宋体" w:eastAsia="宋体" w:cs="宋体"/>
          <w:color w:val="000000"/>
          <w:kern w:val="0"/>
          <w:sz w:val="24"/>
          <w:szCs w:val="24"/>
        </w:rPr>
        <w:t>组织领导下，做好内部治安综合治理工作，发现并报告各类治安案件；配合公安机关，打击违法犯罪活动。</w:t>
      </w:r>
    </w:p>
    <w:p>
      <w:pPr>
        <w:widowControl/>
        <w:shd w:val="clear" w:color="auto" w:fill="FFFFFF"/>
        <w:spacing w:line="360" w:lineRule="auto"/>
        <w:ind w:firstLine="480" w:firstLineChars="200"/>
        <w:jc w:val="left"/>
        <w:outlineLvl w:val="2"/>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4.消防系统安全管理：建立健全微型消防站，加强队伍建设，强化日常检查，确保消防系统设施、设备、器材完好，制定突发性火灾应急方案，确保疏散通道通畅，定期开展消防培训和演练。</w:t>
      </w:r>
    </w:p>
    <w:p>
      <w:pPr>
        <w:widowControl/>
        <w:shd w:val="clear" w:color="auto" w:fill="FFFFFF"/>
        <w:spacing w:line="360" w:lineRule="auto"/>
        <w:ind w:firstLine="480" w:firstLineChars="200"/>
        <w:jc w:val="left"/>
        <w:outlineLvl w:val="2"/>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5.做好安保、消防等台账资料的收集、整理、归档工作。</w:t>
      </w:r>
    </w:p>
    <w:p>
      <w:pPr>
        <w:widowControl/>
        <w:shd w:val="clear" w:color="auto" w:fill="FFFFFF"/>
        <w:spacing w:line="360" w:lineRule="auto"/>
        <w:ind w:firstLine="480" w:firstLineChars="200"/>
        <w:jc w:val="left"/>
        <w:outlineLvl w:val="2"/>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6.履行保密义务，做好保安人员的保密教育，严守秘密。</w:t>
      </w:r>
    </w:p>
    <w:p>
      <w:pPr>
        <w:spacing w:line="360" w:lineRule="auto"/>
        <w:ind w:firstLine="480" w:firstLineChars="200"/>
        <w:jc w:val="both"/>
        <w:outlineLvl w:val="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7.建立安保人员考核奖惩制度，保安服务满意率平均分达90分以上。</w:t>
      </w:r>
    </w:p>
    <w:p>
      <w:pPr>
        <w:spacing w:before="24" w:beforeLines="10" w:line="360" w:lineRule="auto"/>
        <w:ind w:firstLine="482" w:firstLineChars="20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w:t>
      </w:r>
      <w:r>
        <w:rPr>
          <w:rFonts w:hint="eastAsia" w:ascii="宋体" w:hAnsi="宋体" w:eastAsia="宋体" w:cs="宋体"/>
          <w:b/>
          <w:color w:val="000000"/>
          <w:kern w:val="0"/>
          <w:sz w:val="24"/>
          <w:szCs w:val="24"/>
          <w:lang w:val="en-US" w:eastAsia="zh-CN"/>
        </w:rPr>
        <w:t>二</w:t>
      </w:r>
      <w:r>
        <w:rPr>
          <w:rFonts w:hint="eastAsia" w:ascii="宋体" w:hAnsi="宋体" w:eastAsia="宋体" w:cs="宋体"/>
          <w:b/>
          <w:color w:val="000000"/>
          <w:kern w:val="0"/>
          <w:sz w:val="24"/>
          <w:szCs w:val="24"/>
        </w:rPr>
        <w:t>）具体工作要求</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对保安服务进行管理和考核，有权要求更换不符合要求的保安人员。</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2.发生在执勤区域内的刑事案件、治安案件和治安灾害事故，应采取有效措施予以阻止并立即报告，采取措施保护案发现场，协助公安机关侦查各类治安刑事案件，依法妥善处理责任范围内的其它突发事件。</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3.落实防火、防盗、防破坏等安全防范措施，消除责任区域内的安全隐患，劝导流动吸烟、违规吸烟行为。</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4.为保安人员配备制服（佩戴保安服装的各种标志）及基本保安装备。</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5.由</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提供的通信及相关设备，因使用不当或人为损坏的，必须照价赔偿。</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6.加强对保安员的岗前培训、在岗培训、监督和管理，确保安全服务的优质高效。</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7.及时根据要求调整保安力量，积极完成重大安保任务。</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8.消控室人员必须持证上岗。</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9.消控室人员必须保证24小时在岗值班，“三班二倒”制值班。</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10.新入职的保安人员需向</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提供保安人员体检表、入职登记表、人员人身意外险保单、人员培训及考试等相关资料。</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11.保安人员、消控室人员需持上岗证（保安员证、消防自动系统操作证等）。</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12.如有人员变动，须提供新的人员花名册（含入职、离职时间）。有人提出离职的，要实时告知，并及时换岗。</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与服务单位派驻人员不发生任何劳动和雇佣关系，派驻人员由服务单位自行管理，必须按照劳动法规定为员工提供劳动、安全保障，按时发放薪酬等。派驻人员应遵守安全操作规章制度，若发生人身伤害等工伤事故与劳资纠纷等，由服务单位自行负责处理，与</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无关。</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14.因特殊工作需求（如：创文、创卫、重大活动、重要会议等），要求增加相应临时保安的，优先抽取轮休的本项目人员，按照每小时20元/人计算加班费用，按月结算。</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15.服务单位要足额发放高温费、冷饮费、年终奖励等员工福利，为保安人员缴足社保和商业保险，按</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要求提供服装。</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16.保安工作出现重大问题和疏漏，造成社会影响时，</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有权责令更换保安大队（副大队）或相关责任人，并可作出相应经济处罚。</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17.所有安保服务相关工作人员应履行保密义务，严守</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秘密和国家机密，做到不打听、不偷看、不传播、不遗失、不擅自处理保密纸物等。</w:t>
      </w:r>
    </w:p>
    <w:p>
      <w:pPr>
        <w:spacing w:before="24" w:beforeLines="10" w:line="360" w:lineRule="auto"/>
        <w:ind w:firstLine="482" w:firstLineChars="20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w:t>
      </w:r>
      <w:r>
        <w:rPr>
          <w:rFonts w:hint="eastAsia" w:ascii="宋体" w:hAnsi="宋体" w:eastAsia="宋体" w:cs="宋体"/>
          <w:b/>
          <w:color w:val="000000"/>
          <w:kern w:val="0"/>
          <w:sz w:val="24"/>
          <w:szCs w:val="24"/>
          <w:lang w:val="en-US" w:eastAsia="zh-CN"/>
        </w:rPr>
        <w:t>三</w:t>
      </w:r>
      <w:r>
        <w:rPr>
          <w:rFonts w:hint="eastAsia" w:ascii="宋体" w:hAnsi="宋体" w:eastAsia="宋体" w:cs="宋体"/>
          <w:b/>
          <w:color w:val="000000"/>
          <w:kern w:val="0"/>
          <w:sz w:val="24"/>
          <w:szCs w:val="24"/>
        </w:rPr>
        <w:t>）绩效管理机制</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服务单位需制定详细的安保人员管理考核办法，明确具体考核依据，具体要求如下：</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制定员工星级、等级或类似的管理考核内容：体现差异化管理的激励措施，每隔一定时期评选出部分工作表现优秀的保安员，且给予一定绩效奖励，明确金额，达到激励队伍工作积极性的目的，奖励费用由服务单位自行承担；</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制定员工安全绩效管理考核内容：出台《奖惩实施细则》，奖励发现隐患、排除隐患等重大立功表现和诚实守信、乐于助人、爱岗敬业、忠于值守等正能量事件或履职过程中的优秀典型，给予一定的绩效奖励，明确金额；对工作中出现如履职不力、服务态度恶劣等反面典型，给予绩效处罚，明确金额；奖惩费用由服务单位自行承担；</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3.制定管理绩效考核内容：用于</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对服务单位的管理考核，出现一次管理失职事件，经</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书面函告服务单位，每次扣罚2000-5000元，此项金额从履约保证金中扣除，不足部分从每月需支付的服务价款中予以扣除直至足额为止。</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以上内容由服务单位造册，经双方共同审核后方可执行，并作为日常管理措施之一。</w:t>
      </w:r>
    </w:p>
    <w:p>
      <w:pPr>
        <w:spacing w:before="24" w:beforeLines="10" w:line="360" w:lineRule="auto"/>
        <w:ind w:firstLine="482" w:firstLineChars="20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w:t>
      </w:r>
      <w:r>
        <w:rPr>
          <w:rFonts w:hint="eastAsia" w:ascii="宋体" w:hAnsi="宋体" w:eastAsia="宋体" w:cs="宋体"/>
          <w:b/>
          <w:color w:val="000000"/>
          <w:kern w:val="0"/>
          <w:sz w:val="24"/>
          <w:szCs w:val="24"/>
          <w:lang w:val="en-US" w:eastAsia="zh-CN"/>
        </w:rPr>
        <w:t>四</w:t>
      </w:r>
      <w:r>
        <w:rPr>
          <w:rFonts w:hint="eastAsia" w:ascii="宋体" w:hAnsi="宋体" w:eastAsia="宋体" w:cs="宋体"/>
          <w:b/>
          <w:color w:val="000000"/>
          <w:kern w:val="0"/>
          <w:sz w:val="24"/>
          <w:szCs w:val="24"/>
        </w:rPr>
        <w:t>）其他要求</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1.派出保安加班与</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无关的，不得列入安保工资清单，必须单独发放。</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2.保安管理层人员由服务单位推荐，</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审核；服务单位无权将主要管理层人员随意调动，确需要调动的，需经</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同意。</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3.制定的保安工作相关规定和制度，须报备</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认可后执行。</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4.切实增强保安队伍的整体能力，激发保安队伍发现隐患、排查隐患、解决隐患的履职热情，打造一支有活力、能战斗、守纪律的保安人员队伍，筑牢</w:t>
      </w: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安全防线。对保安人员管理要遵循“奖优罚劣、多劳多得、关怀到位”的原则，制定“分类分岗位分标准”的薪酬机制，制定星级管理制度、安全考核制度、奖惩激励制度。</w:t>
      </w:r>
    </w:p>
    <w:p>
      <w:pPr>
        <w:spacing w:before="24" w:beforeLines="1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5.服务单位需在招录试用期内（未转正前）为新员工购买意外保险。</w:t>
      </w:r>
    </w:p>
    <w:p>
      <w:pPr>
        <w:pStyle w:val="2"/>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四、服务期限</w:t>
      </w:r>
    </w:p>
    <w:p>
      <w:pPr>
        <w:keepNext w:val="0"/>
        <w:keepLines w:val="0"/>
        <w:pageBreakBefore w:val="0"/>
        <w:widowControl w:val="0"/>
        <w:kinsoku/>
        <w:wordWrap/>
        <w:overflowPunct/>
        <w:topLinePunct w:val="0"/>
        <w:autoSpaceDE/>
        <w:autoSpaceDN/>
        <w:bidi w:val="0"/>
        <w:adjustRightInd/>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委托期限定为</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年，本项目合同到期前一个月，确因</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工作需要，如</w:t>
      </w:r>
      <w:r>
        <w:rPr>
          <w:rFonts w:hint="eastAsia" w:ascii="宋体" w:hAnsi="宋体" w:eastAsia="宋体" w:cs="宋体"/>
          <w:color w:val="auto"/>
          <w:sz w:val="24"/>
          <w:szCs w:val="24"/>
          <w:lang w:val="en-US" w:eastAsia="zh-CN"/>
        </w:rPr>
        <w:t>中标人</w:t>
      </w:r>
      <w:r>
        <w:rPr>
          <w:rFonts w:hint="eastAsia" w:ascii="宋体" w:hAnsi="宋体" w:eastAsia="宋体" w:cs="宋体"/>
          <w:color w:val="auto"/>
          <w:sz w:val="24"/>
          <w:szCs w:val="24"/>
        </w:rPr>
        <w:t>服务期内绩效评价好、满意度高（由甲方组织一月一测评，每月项目满意度测评平均分数高于90分），经双方协商一致无异议，</w:t>
      </w:r>
      <w:r>
        <w:rPr>
          <w:rFonts w:hint="eastAsia" w:ascii="宋体" w:hAnsi="宋体" w:eastAsia="宋体" w:cs="宋体"/>
          <w:color w:val="auto"/>
          <w:sz w:val="24"/>
          <w:szCs w:val="24"/>
          <w:lang w:val="en-US" w:eastAsia="zh-CN"/>
        </w:rPr>
        <w:t>且单价不变的前提下，</w:t>
      </w:r>
      <w:r>
        <w:rPr>
          <w:rFonts w:hint="eastAsia" w:ascii="宋体" w:hAnsi="宋体" w:eastAsia="宋体" w:cs="宋体"/>
          <w:color w:val="auto"/>
          <w:sz w:val="24"/>
          <w:szCs w:val="24"/>
        </w:rPr>
        <w:t>可续签合同一年，续签内容以再次签订的合同为准。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5765EB"/>
    <w:multiLevelType w:val="singleLevel"/>
    <w:tmpl w:val="2D5765E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NTBiYzZiMjAwMzBhMzM2NGY3ZTAyMjUyZDEyNWEifQ=="/>
  </w:docVars>
  <w:rsids>
    <w:rsidRoot w:val="5DA0206A"/>
    <w:rsid w:val="5DA02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List 2"/>
    <w:basedOn w:val="1"/>
    <w:uiPriority w:val="0"/>
    <w:pPr>
      <w:ind w:leftChars="200" w:hanging="200" w:hangingChars="200"/>
    </w:pPr>
  </w:style>
  <w:style w:type="paragraph" w:styleId="3">
    <w:name w:val="Body Text Indent"/>
    <w:basedOn w:val="1"/>
    <w:next w:val="1"/>
    <w:uiPriority w:val="0"/>
    <w:pPr>
      <w:spacing w:line="200" w:lineRule="atLeast"/>
      <w:ind w:firstLine="301"/>
    </w:pPr>
    <w:rPr>
      <w:rFonts w:ascii="宋体" w:hAnsi="Courier New"/>
      <w:spacing w:val="-4"/>
      <w:sz w:val="18"/>
    </w:rPr>
  </w:style>
  <w:style w:type="paragraph" w:styleId="4">
    <w:name w:val="Plain Text"/>
    <w:basedOn w:val="1"/>
    <w:next w:val="1"/>
    <w:qFormat/>
    <w:uiPriority w:val="99"/>
    <w:pPr>
      <w:spacing w:beforeLines="50" w:afterLines="50" w:line="400" w:lineRule="atLeast"/>
    </w:pPr>
    <w:rPr>
      <w:rFonts w:ascii="宋体" w:hAnsi="Courier New"/>
      <w:sz w:val="24"/>
    </w:rPr>
  </w:style>
  <w:style w:type="paragraph" w:styleId="7">
    <w:name w:val="List Paragraph"/>
    <w:basedOn w:val="1"/>
    <w:qFormat/>
    <w:uiPriority w:val="34"/>
    <w:pPr>
      <w:ind w:firstLine="420" w:firstLineChars="200"/>
    </w:pPr>
  </w:style>
  <w:style w:type="paragraph" w:customStyle="1" w:styleId="8">
    <w:name w:val="Default"/>
    <w:next w:val="9"/>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9">
    <w:name w:val="明显引用1"/>
    <w:basedOn w:val="1"/>
    <w:next w:val="1"/>
    <w:qFormat/>
    <w:uiPriority w:val="30"/>
    <w:pPr>
      <w:pBdr>
        <w:top w:val="single" w:color="4F81BD" w:sz="4" w:space="10"/>
        <w:bottom w:val="single" w:color="4F81BD" w:sz="4" w:space="10"/>
      </w:pBdr>
      <w:spacing w:before="360" w:after="360"/>
      <w:ind w:left="864" w:right="864"/>
      <w:jc w:val="center"/>
    </w:pPr>
    <w:rPr>
      <w:i/>
      <w:iCs/>
      <w:color w:val="4F81B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2022-12-06T08:50:00Z</dcterms:created>
  <dc:creator>vicy_YY</dc:creator>
  <cp:lastModifiedBy>vicy_YY</cp:lastModifiedBy>
  <dcterms:modified xsi:type="dcterms:W3CDTF">2022-12-06T08:50:26Z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FE6F1D8A78D94DAC943A1A3DA2912660</vt:lpwstr>
  </property>
</Properties>
</file>