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2E093">
      <w:pPr>
        <w:keepNext w:val="0"/>
        <w:keepLines w:val="0"/>
        <w:pageBreakBefore w:val="0"/>
        <w:widowControl w:val="0"/>
        <w:kinsoku/>
        <w:wordWrap/>
        <w:overflowPunct/>
        <w:topLinePunct w:val="0"/>
        <w:autoSpaceDE/>
        <w:autoSpaceDN/>
        <w:bidi w:val="0"/>
        <w:adjustRightInd/>
        <w:spacing w:line="360" w:lineRule="auto"/>
        <w:jc w:val="left"/>
        <w:textAlignment w:val="auto"/>
        <w:outlineLvl w:val="0"/>
        <w:rPr>
          <w:rFonts w:hint="default" w:ascii="仿宋_GB2312" w:hAnsi="Times New Roman" w:eastAsia="仿宋_GB2312" w:cs="Times New Roman"/>
          <w:b/>
          <w:color w:val="000000"/>
          <w:sz w:val="28"/>
          <w:szCs w:val="28"/>
          <w:highlight w:val="none"/>
          <w:lang w:val="en-US" w:eastAsia="zh-CN"/>
        </w:rPr>
      </w:pPr>
      <w:r>
        <w:rPr>
          <w:rFonts w:hint="eastAsia" w:ascii="仿宋_GB2312" w:hAnsi="Times New Roman" w:eastAsia="仿宋_GB2312" w:cs="Times New Roman"/>
          <w:b/>
          <w:color w:val="000000"/>
          <w:sz w:val="28"/>
          <w:szCs w:val="28"/>
          <w:highlight w:val="none"/>
          <w:lang w:val="en-US" w:eastAsia="zh-CN"/>
        </w:rPr>
        <w:t>一、采购清单</w:t>
      </w:r>
    </w:p>
    <w:p w14:paraId="6D7EBEE0">
      <w:pPr>
        <w:pStyle w:val="2"/>
        <w:numPr>
          <w:ilvl w:val="3"/>
          <w:numId w:val="0"/>
        </w:numPr>
        <w:ind w:leftChars="0"/>
        <w:jc w:val="center"/>
        <w:rPr>
          <w:rFonts w:hint="default"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标项一：高化中心食堂物品采购清单</w:t>
      </w:r>
    </w:p>
    <w:tbl>
      <w:tblPr>
        <w:tblStyle w:val="4"/>
        <w:tblW w:w="8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2458"/>
        <w:gridCol w:w="2595"/>
        <w:gridCol w:w="1260"/>
        <w:gridCol w:w="1831"/>
      </w:tblGrid>
      <w:tr w14:paraId="3418E26D">
        <w:tblPrEx>
          <w:shd w:val="clear" w:color="auto" w:fill="auto"/>
          <w:tblCellMar>
            <w:top w:w="0" w:type="dxa"/>
            <w:left w:w="108" w:type="dxa"/>
            <w:bottom w:w="0" w:type="dxa"/>
            <w:right w:w="108" w:type="dxa"/>
          </w:tblCellMar>
        </w:tblPrEx>
        <w:trPr>
          <w:trHeight w:val="593" w:hRule="atLeast"/>
          <w:tblHeader/>
          <w:jc w:val="center"/>
        </w:trPr>
        <w:tc>
          <w:tcPr>
            <w:tcW w:w="779"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208568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序号</w:t>
            </w:r>
          </w:p>
        </w:tc>
        <w:tc>
          <w:tcPr>
            <w:tcW w:w="2458"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55B040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品名</w:t>
            </w:r>
          </w:p>
        </w:tc>
        <w:tc>
          <w:tcPr>
            <w:tcW w:w="2595"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4BDB06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规格型号</w:t>
            </w:r>
          </w:p>
        </w:tc>
        <w:tc>
          <w:tcPr>
            <w:tcW w:w="1260"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5E2978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单位</w:t>
            </w:r>
          </w:p>
        </w:tc>
        <w:tc>
          <w:tcPr>
            <w:tcW w:w="1831"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35704D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数量</w:t>
            </w:r>
          </w:p>
        </w:tc>
      </w:tr>
      <w:tr w14:paraId="3F15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79A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14:paraId="7BE147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纸巾盒</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2FA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尺寸17*12CM</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796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9BA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t>
            </w:r>
          </w:p>
        </w:tc>
      </w:tr>
      <w:tr w14:paraId="1E31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7DC633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2458" w:type="dxa"/>
            <w:tcBorders>
              <w:top w:val="single" w:color="auto" w:sz="4" w:space="0"/>
              <w:left w:val="single" w:color="000000" w:sz="4" w:space="0"/>
              <w:bottom w:val="single" w:color="000000" w:sz="4" w:space="0"/>
              <w:right w:val="single" w:color="000000" w:sz="4" w:space="0"/>
            </w:tcBorders>
            <w:shd w:val="clear" w:color="auto" w:fill="auto"/>
            <w:vAlign w:val="center"/>
          </w:tcPr>
          <w:p w14:paraId="35A32D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温馨提示牌</w:t>
            </w:r>
          </w:p>
        </w:tc>
        <w:tc>
          <w:tcPr>
            <w:tcW w:w="259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81334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亚克力</w:t>
            </w:r>
          </w:p>
        </w:tc>
        <w:tc>
          <w:tcPr>
            <w:tcW w:w="12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8D4C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3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5043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t>
            </w:r>
          </w:p>
        </w:tc>
      </w:tr>
      <w:tr w14:paraId="50D7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A85C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4B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保鲜膜</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6D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大卷500米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86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6A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r>
      <w:tr w14:paraId="7DA1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A73E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82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装菜小碗（</w:t>
            </w:r>
            <w:r>
              <w:rPr>
                <w:rFonts w:hint="default" w:ascii="仿宋" w:hAnsi="仿宋" w:eastAsia="仿宋" w:cs="仿宋"/>
                <w:i w:val="0"/>
                <w:iCs w:val="0"/>
                <w:color w:val="000000"/>
                <w:kern w:val="0"/>
                <w:sz w:val="28"/>
                <w:szCs w:val="28"/>
                <w:u w:val="none"/>
                <w:lang w:val="en-US" w:eastAsia="zh-CN" w:bidi="ar"/>
              </w:rPr>
              <w:t>各种形状</w:t>
            </w:r>
            <w:r>
              <w:rPr>
                <w:rFonts w:hint="eastAsia" w:ascii="仿宋" w:hAnsi="仿宋" w:eastAsia="仿宋" w:cs="仿宋"/>
                <w:i w:val="0"/>
                <w:iCs w:val="0"/>
                <w:color w:val="000000"/>
                <w:kern w:val="0"/>
                <w:sz w:val="28"/>
                <w:szCs w:val="28"/>
                <w:u w:val="none"/>
                <w:lang w:val="en-US" w:eastAsia="zh-CN" w:bidi="ar"/>
              </w:rPr>
              <w:t>）</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F3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02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0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1500</w:t>
            </w:r>
          </w:p>
        </w:tc>
      </w:tr>
      <w:tr w14:paraId="4046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0619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45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米饭碗，汤碗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DD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74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AB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w:t>
            </w:r>
          </w:p>
        </w:tc>
      </w:tr>
      <w:tr w14:paraId="0B2C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C284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A6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勺子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D2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6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C2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500</w:t>
            </w:r>
          </w:p>
        </w:tc>
      </w:tr>
      <w:tr w14:paraId="66F1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5534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13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取餐托盘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49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A7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12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500</w:t>
            </w:r>
          </w:p>
        </w:tc>
      </w:tr>
      <w:tr w14:paraId="0006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71AE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79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筷桶</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F7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可消毒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4E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4B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w:t>
            </w:r>
          </w:p>
        </w:tc>
      </w:tr>
      <w:tr w14:paraId="3CE2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8E24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9B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勺架</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9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12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4C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w:t>
            </w:r>
          </w:p>
        </w:tc>
      </w:tr>
      <w:tr w14:paraId="2224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BE3F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5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保鲜盒特大</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36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4F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72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1236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1E42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EA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调味品碟</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D3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陶瓷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B7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83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r>
      <w:tr w14:paraId="25B2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D59B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0F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油烟净</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11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5斤</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9C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44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0282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830F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AE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玻璃清洁剂</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72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DC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8F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600F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84DA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EC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全能清洁剂</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F5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C3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CF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64E0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9012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26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玻璃刷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D5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2.4米加厚</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FA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6E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1AC9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2923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87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各色菜筐(小)</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B2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50*30*16cm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A4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31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60</w:t>
            </w:r>
          </w:p>
        </w:tc>
      </w:tr>
      <w:tr w14:paraId="5761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8D2F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E5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脸盆（大）</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E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直径80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70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D7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3797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FF8E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2F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脸盆（小）</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CB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直径40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A9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B1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001A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42B2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53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工作服</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9A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E6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E7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36</w:t>
            </w:r>
          </w:p>
        </w:tc>
      </w:tr>
      <w:tr w14:paraId="6FC7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29CF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18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5H相关挂钩工具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F3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25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5A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r>
      <w:tr w14:paraId="7740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81F4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51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隔离伸缩带</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EA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3米*0.8毫米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B0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38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r>
      <w:tr w14:paraId="53F8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46E9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9A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骨托</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88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青瓷/陶瓷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BA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27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r>
      <w:tr w14:paraId="5789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9563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C5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骨碟</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63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青瓷/陶瓷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B6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C3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t>
            </w:r>
          </w:p>
        </w:tc>
      </w:tr>
      <w:tr w14:paraId="6D3F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44FD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39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9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青瓷/陶瓷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23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6E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70</w:t>
            </w:r>
          </w:p>
        </w:tc>
      </w:tr>
      <w:tr w14:paraId="6B49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2BB2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B7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味碟</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4E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青瓷/陶瓷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67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66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50</w:t>
            </w:r>
          </w:p>
        </w:tc>
      </w:tr>
      <w:tr w14:paraId="1155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22C6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F6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筷架</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9D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青瓷/陶瓷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6A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DD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50</w:t>
            </w:r>
          </w:p>
        </w:tc>
      </w:tr>
      <w:tr w14:paraId="21AE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3CAB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0E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筷子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FF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合金筷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8C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双</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AF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r>
      <w:tr w14:paraId="1E6F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13D0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9F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勺子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E5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青瓷/陶瓷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85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80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50</w:t>
            </w:r>
          </w:p>
        </w:tc>
      </w:tr>
      <w:tr w14:paraId="3146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2559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25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席面羹</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75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83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30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50</w:t>
            </w:r>
          </w:p>
        </w:tc>
      </w:tr>
      <w:tr w14:paraId="2912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F218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AC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餐桌装饰物</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22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仿真</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0E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组</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69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483F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B5D6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5F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口布</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50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47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08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r>
      <w:tr w14:paraId="4D34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86C2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4A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烟缸</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56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青瓷/陶瓷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06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6F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r>
      <w:tr w14:paraId="04CF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72EE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0E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茶杯</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95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陶瓷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A2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9D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r>
      <w:tr w14:paraId="145E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B7D8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9B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暖水壶</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2F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68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0C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r>
      <w:tr w14:paraId="70AF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1A55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94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红酒开瓶器</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7C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海马刀</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FA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B9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3FAB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5489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FD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啤酒开瓶器</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D6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BA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72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275A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431D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25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酱醋壶</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EA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陶瓷或玻璃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F8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6B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6</w:t>
            </w:r>
          </w:p>
        </w:tc>
      </w:tr>
      <w:tr w14:paraId="0F1F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DD71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F9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公筷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16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合金筷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B0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双</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DD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r>
      <w:tr w14:paraId="4513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504A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22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公勺</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97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C5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F6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r>
      <w:tr w14:paraId="416F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1C6D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32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汤勺</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F5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76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9D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3BA5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F62B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EE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漏勺</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60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86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33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3CAA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7A99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54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餐垫</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0B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39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34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50</w:t>
            </w:r>
          </w:p>
        </w:tc>
      </w:tr>
      <w:tr w14:paraId="2825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F6EC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64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梦幻蓝钻4.5寸六角碗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83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4.5</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70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DC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r>
      <w:tr w14:paraId="2A80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A816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C4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高白新熹4.5寸葵口高脚碗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C0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4.5</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9C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CA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r>
      <w:tr w14:paraId="6DBB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B586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64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多宝阁双层创意架</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4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41*30cm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0D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9A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077F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EDA7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08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12.5寸八孔水纹双层盘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6D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12.5</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0B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CD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1CFB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B32E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E6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高白16寸创意旦形盘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94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16</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DC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72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2675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D6C9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3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恩森五安士汁斗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FE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175ml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E3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30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6</w:t>
            </w:r>
          </w:p>
        </w:tc>
      </w:tr>
      <w:tr w14:paraId="53A5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EA0D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C7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14寸精珠旦形盘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38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14</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86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82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r>
      <w:tr w14:paraId="6C2E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7306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CF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14英寸品元长条盘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D3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14</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66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83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3B5A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261A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3A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24.5寸密胺竖纹刺身盘带隔水板</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E7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24.5</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91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4A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w:t>
            </w:r>
          </w:p>
        </w:tc>
      </w:tr>
      <w:tr w14:paraId="59E1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E628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5B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21寸 密胺竖纹刺身盘带隔水板</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F0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21</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2B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1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w:t>
            </w:r>
          </w:p>
        </w:tc>
      </w:tr>
      <w:tr w14:paraId="0E13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1CFA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DF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 xml:space="preserve"> 3寸石纹调料碗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CC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B9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61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w:t>
            </w:r>
          </w:p>
        </w:tc>
      </w:tr>
      <w:tr w14:paraId="7FFC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21DC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28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骨瓷黄金5寸梅花瓶三件套燕窝忠（盖+身+炉）</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2E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F1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5F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45</w:t>
            </w:r>
          </w:p>
        </w:tc>
      </w:tr>
      <w:tr w14:paraId="2EEB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CF4B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31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3.25L琥珀进口锅（带盖）</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A2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3.25L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B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75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w:t>
            </w:r>
          </w:p>
        </w:tc>
      </w:tr>
      <w:tr w14:paraId="53CF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FF0D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1C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3.25L琥珀蒸格</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3E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3.25L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9E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2D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w:t>
            </w:r>
          </w:p>
        </w:tc>
      </w:tr>
      <w:tr w14:paraId="25A5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49B4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A8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2.2L琥珀进口锅（带盖）</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71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 xml:space="preserve"> 2.2L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0B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74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w:t>
            </w:r>
          </w:p>
        </w:tc>
      </w:tr>
      <w:tr w14:paraId="0C94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92DF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96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2.2L琥珀蒸格</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66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2.2L</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E3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B1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w:t>
            </w:r>
          </w:p>
        </w:tc>
      </w:tr>
      <w:tr w14:paraId="5140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1553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3F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11寸流星雨正方盘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2D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DA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B5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3761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FA1F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6F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15寸奔跑圆盘+梅子青/素色4.5三线炖盅（青瓷）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C0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11</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4E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DB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r>
      <w:tr w14:paraId="1435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388F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58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20寸点美光边鱼炉盘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80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6A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8C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0464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F342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E6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20寸点美光边鱼炉座</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BE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20</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42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16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2ABE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BBBB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3E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10.5寸望舒斗碗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93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10.5</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15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F0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6</w:t>
            </w:r>
          </w:p>
        </w:tc>
      </w:tr>
      <w:tr w14:paraId="4FE5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65C3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9A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12寸吉祥炉（盖子+内盘+底座）</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19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98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44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5DE9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D592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4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11寸网格汤盘-青白</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64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11</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77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5F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r>
      <w:tr w14:paraId="2CCD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FDFB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37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9寸黑斑小碗深碗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8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9</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16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C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r>
      <w:tr w14:paraId="72FE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0CDA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AA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12寸园形品宴浅盘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F2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AF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20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r>
      <w:tr w14:paraId="3587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8D19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53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10寸听雨碗</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32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16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C3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r>
      <w:tr w14:paraId="366B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383A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D0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12英寸如意餐盘+炉座</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9B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w:t>
            </w:r>
            <w:r>
              <w:rPr>
                <w:rFonts w:hint="eastAsia" w:ascii="仿宋" w:hAnsi="仿宋" w:eastAsia="仿宋" w:cs="仿宋"/>
                <w:i w:val="0"/>
                <w:iCs w:val="0"/>
                <w:color w:val="000000"/>
                <w:kern w:val="0"/>
                <w:sz w:val="28"/>
                <w:szCs w:val="28"/>
                <w:u w:val="none"/>
                <w:lang w:val="en-US" w:eastAsia="zh-CN" w:bidi="ar"/>
              </w:rPr>
              <w:t>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65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E2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02B6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6D06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35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80cm带鱼盘-白瓷+黑色底座</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DC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80CM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DE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E0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w:t>
            </w:r>
          </w:p>
        </w:tc>
      </w:tr>
      <w:tr w14:paraId="1A43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CE81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66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60cm带鱼盘-白瓷+黑色底座</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A0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60CM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26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92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w:t>
            </w:r>
          </w:p>
        </w:tc>
      </w:tr>
      <w:tr w14:paraId="313A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AA69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13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16寸黑色纹理旦形盘-黑色条纹系列</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1D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16寸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40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1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w:t>
            </w:r>
          </w:p>
        </w:tc>
      </w:tr>
      <w:tr w14:paraId="03BB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2736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E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20英寸思维鱼盘+炉脚</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EC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20英寸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4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75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w:t>
            </w:r>
          </w:p>
        </w:tc>
      </w:tr>
      <w:tr w14:paraId="3B49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FB2E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C2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16寸兴业圆汤盘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31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16寸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FB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DD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w:t>
            </w:r>
          </w:p>
        </w:tc>
      </w:tr>
      <w:tr w14:paraId="0F2F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1B1D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D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16.5寸复古窑变红（带盖子）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B3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16.5寸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5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B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w:t>
            </w:r>
          </w:p>
        </w:tc>
      </w:tr>
      <w:tr w14:paraId="2843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0DF9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BC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13.5寸复古窑变红（带盖子）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64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13.5寸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3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9F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w:t>
            </w:r>
          </w:p>
        </w:tc>
      </w:tr>
      <w:tr w14:paraId="56BF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B661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32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圆形砂煲木托盘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DB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外长宽（41.5*31.8cm）凹槽直径27.2cm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09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28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w:t>
            </w:r>
          </w:p>
        </w:tc>
      </w:tr>
      <w:tr w14:paraId="553A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D8BF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36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圆形砂煲木托盘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2C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外长宽（33.5*25.5cm）凹槽直径21.2cm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B2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1B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w:t>
            </w:r>
          </w:p>
        </w:tc>
      </w:tr>
      <w:tr w14:paraId="69D2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8B23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F6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10寸火山炉（套装）</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3D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F7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0A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r>
      <w:tr w14:paraId="41D2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6625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07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15.5英寸长宽盘+实木底座</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3D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15.5寸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D8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39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w:t>
            </w:r>
          </w:p>
        </w:tc>
      </w:tr>
      <w:tr w14:paraId="63FD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49C5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1A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10寸宽边油格</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1C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17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24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w:t>
            </w:r>
          </w:p>
        </w:tc>
      </w:tr>
      <w:tr w14:paraId="70F1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58F9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EF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炒锅</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F5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80cm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4F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66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4EC9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8734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E0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炒锅</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B2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45cm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86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F3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25D6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65E2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43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油罐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18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直径25CM左右</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B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2D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1198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C5E5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4E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调料罐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C1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直径14CM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45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C1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r>
      <w:tr w14:paraId="28F5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5DC4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C7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打蛋器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FA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12寸不锈钢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5D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9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0EEF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9C01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41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锅盖</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4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74cm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8A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0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6D27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DFAB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F8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锅盖</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2E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62cm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19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3B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5528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F8E6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7D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灭火毯</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93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180*180cm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50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E4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r>
      <w:tr w14:paraId="2584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0399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C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密封储物箱</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5A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160L</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33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59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185A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2EF9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A9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刮板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EA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A0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3C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469D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7B8A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80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毛刷</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19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鬃毛和木头</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E2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DC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4B2E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9C30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E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擀面杖</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B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木制30cm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FA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根</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FF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6286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4B65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DF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台称</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62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100kg</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7B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EE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25D0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2411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04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不锈钢漏盆</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0A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直径50cm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C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B6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1A27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A8E2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F4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砍刀</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84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十八斩</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92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把</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1A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439E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324D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5C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磨刀石</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B3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石料</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9D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3A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43E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272B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FA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菜刀标识（红蓝绿）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D5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橡胶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B2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7B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r>
      <w:tr w14:paraId="51EE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3BC7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BF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电工胶布多色</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72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橡胶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A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卷</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02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r>
      <w:tr w14:paraId="2AF3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4DD2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66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不锈钢饭桶</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D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50L不锈钢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60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5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5D86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6FC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8D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不锈钢托盘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CF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40*60cm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75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B7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6051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2D84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B2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不锈钢平底深盘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77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60*40*15cm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FF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CC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497C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5332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103</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31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创口贴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ED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100个/盒</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C0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盒</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E9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6ADA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35D0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104</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82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碘酒</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CC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30ML</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25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瓶</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36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30F0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49B1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105</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EA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麻辣烫面条用加密粉篱</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3F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直径14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D4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3A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r>
      <w:tr w14:paraId="0E5D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DE5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106</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47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小砂锅加盖加垫</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38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陶瓷直径18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0F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CF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r>
      <w:tr w14:paraId="030A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F98E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107</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E0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密胺麻辣烫碗/面碗</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6C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13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C7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t>
            </w:r>
          </w:p>
        </w:tc>
      </w:tr>
      <w:tr w14:paraId="3429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D3A1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108</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60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密胺小汤勺</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8D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76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EC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r>
      <w:tr w14:paraId="2400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C6F7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109</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E2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密胺9寸平盘</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4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F4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0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r>
      <w:tr w14:paraId="3C20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E8FB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110</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8B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食品夹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1E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3A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1F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14:paraId="2D1A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96F0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9A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电热烤饼机</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C1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750*350*600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59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07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821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7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A691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112</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51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炒面/炒饭盘子</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A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密胺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03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7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r>
    </w:tbl>
    <w:p w14:paraId="3079E427">
      <w:pPr>
        <w:pStyle w:val="2"/>
        <w:numPr>
          <w:ilvl w:val="3"/>
          <w:numId w:val="0"/>
        </w:numPr>
        <w:ind w:leftChars="0"/>
        <w:rPr>
          <w:rFonts w:hint="eastAsia"/>
          <w:lang w:val="en-US" w:eastAsia="zh-CN"/>
        </w:rPr>
      </w:pPr>
      <w:bookmarkStart w:id="0" w:name="_GoBack"/>
      <w:bookmarkEnd w:id="0"/>
    </w:p>
    <w:p w14:paraId="6BBE4097">
      <w:pPr>
        <w:pStyle w:val="2"/>
        <w:numPr>
          <w:ilvl w:val="3"/>
          <w:numId w:val="0"/>
        </w:numPr>
        <w:ind w:leftChars="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标项二：高化中心食堂宿舍标识标牌采购清单</w:t>
      </w:r>
    </w:p>
    <w:tbl>
      <w:tblPr>
        <w:tblStyle w:val="4"/>
        <w:tblW w:w="8925"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430"/>
        <w:gridCol w:w="2610"/>
        <w:gridCol w:w="1245"/>
        <w:gridCol w:w="1845"/>
      </w:tblGrid>
      <w:tr w14:paraId="682B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blHeader/>
        </w:trPr>
        <w:tc>
          <w:tcPr>
            <w:tcW w:w="795"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3C5013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序号</w:t>
            </w:r>
          </w:p>
        </w:tc>
        <w:tc>
          <w:tcPr>
            <w:tcW w:w="2430"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5C5C18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品名</w:t>
            </w:r>
          </w:p>
        </w:tc>
        <w:tc>
          <w:tcPr>
            <w:tcW w:w="2610"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37CF46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规格型号</w:t>
            </w:r>
          </w:p>
        </w:tc>
        <w:tc>
          <w:tcPr>
            <w:tcW w:w="1245"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4DA12E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tc>
        <w:tc>
          <w:tcPr>
            <w:tcW w:w="1845" w:type="dxa"/>
            <w:tcBorders>
              <w:top w:val="single" w:color="auto" w:sz="4" w:space="0"/>
              <w:left w:val="single" w:color="auto" w:sz="4" w:space="0"/>
              <w:bottom w:val="single" w:color="auto" w:sz="4" w:space="0"/>
              <w:right w:val="single" w:color="auto" w:sz="4" w:space="0"/>
            </w:tcBorders>
            <w:shd w:val="clear" w:color="auto" w:fill="DAEEF3"/>
            <w:noWrap/>
            <w:vAlign w:val="center"/>
          </w:tcPr>
          <w:p w14:paraId="54BAA8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数量</w:t>
            </w:r>
          </w:p>
        </w:tc>
      </w:tr>
      <w:tr w14:paraId="01BC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auto" w:sz="4" w:space="0"/>
              <w:left w:val="single" w:color="000000" w:sz="8" w:space="0"/>
              <w:bottom w:val="single" w:color="000000" w:sz="4" w:space="0"/>
              <w:right w:val="single" w:color="000000" w:sz="4" w:space="0"/>
            </w:tcBorders>
            <w:shd w:val="clear" w:color="auto" w:fill="auto"/>
            <w:noWrap/>
            <w:vAlign w:val="center"/>
          </w:tcPr>
          <w:p w14:paraId="3530E2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243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309D3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阳台门提示牌</w:t>
            </w:r>
          </w:p>
        </w:tc>
        <w:tc>
          <w:tcPr>
            <w:tcW w:w="26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799F5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5*2cm，背胶写真</w:t>
            </w:r>
          </w:p>
        </w:tc>
        <w:tc>
          <w:tcPr>
            <w:tcW w:w="1245" w:type="dxa"/>
            <w:tcBorders>
              <w:top w:val="single" w:color="auto" w:sz="4" w:space="0"/>
              <w:left w:val="single" w:color="000000" w:sz="4" w:space="0"/>
              <w:bottom w:val="single" w:color="000000" w:sz="4" w:space="0"/>
              <w:right w:val="single" w:color="000000" w:sz="4" w:space="0"/>
            </w:tcBorders>
            <w:shd w:val="clear" w:color="auto" w:fill="auto"/>
            <w:vAlign w:val="center"/>
          </w:tcPr>
          <w:p w14:paraId="1CEDD6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张</w:t>
            </w:r>
          </w:p>
        </w:tc>
        <w:tc>
          <w:tcPr>
            <w:tcW w:w="18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57C4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3B77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F306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D7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禁烟提示牌</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3B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三角牌子，两面提示，另一面为黄赌毒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5F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张</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A4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4D81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D8A8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51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电梯口文化背景墙</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B0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亚克力字体材料、300元/㎡。面积2㎡左右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03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F4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6193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6A68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2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小心地滑</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31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20*8cm，亚克力材质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2E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B2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r>
      <w:tr w14:paraId="1A2A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DA49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88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淋浴间推拉字</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B5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10*10cm，亚克力材质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D1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C8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w:t>
            </w:r>
          </w:p>
        </w:tc>
      </w:tr>
      <w:tr w14:paraId="2A58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4FEC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91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二分类垃圾桶</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B4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可回收/其他垃圾垃圾桶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01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8C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34</w:t>
            </w:r>
          </w:p>
        </w:tc>
      </w:tr>
      <w:tr w14:paraId="7218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4C74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17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宿舍楼制度牌</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42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kt板，70*50cm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BB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E9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r>
      <w:tr w14:paraId="186D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FB00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51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电梯口楼层提示牌</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63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亚克力材质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C3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B4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34</w:t>
            </w:r>
          </w:p>
        </w:tc>
      </w:tr>
      <w:tr w14:paraId="61F3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4BED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07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洗衣房节约用水牌</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A4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亚克力材质，20*8cm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43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94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w:t>
            </w:r>
          </w:p>
        </w:tc>
      </w:tr>
      <w:tr w14:paraId="78FE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2796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5A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节约用水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71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20*7.5cm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95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DE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2120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A572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61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七步洗手法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13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26*16.5cm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99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41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3528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B72A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C6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包厢名字</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D4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FB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D9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72AF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6FB9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F0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47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D3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A7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5B1E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E8E4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5D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保洁间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B5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A1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35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5E46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3F82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2B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主烹间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26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7E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E4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7764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9B1D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DF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切配间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1F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BE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48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62D5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167D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5D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粗加工间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5A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B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E8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1CA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2609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CB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男更衣间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39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A2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F3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4F6A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A298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A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女更衣间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D4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E0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37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10B1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BC78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3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面点间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8A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ED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C0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CC3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494D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5A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二次更衣间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CB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A0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99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3B5F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6983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C4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主食库</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90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FA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44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373D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91FF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9C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副食库</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CC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FA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96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164E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DB9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64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洗消间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4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04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33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1101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8D6D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6C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泔水间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E2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67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B6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1BF1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DEBD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24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餐厅温馨提示</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8F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7A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40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r>
      <w:tr w14:paraId="5D72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B998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C0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物料领用时间牌</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BF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46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1B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7132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7685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4F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工具挂放处</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6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20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FA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1FEF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9DD3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95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电器安全操作规程</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6A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60*40cm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16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7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1E42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1484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76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抹布挂放处</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4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73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7C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778F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522C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DC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餐厅规章制度牌子</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BE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16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F7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7D1E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E234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88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餐厅制度公告栏</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20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200*100cm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D5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2E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2F8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D2F4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AA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食品经营许可证展示牌</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8F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200*100cm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59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E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737B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3574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0C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厨房重地闲人免入</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56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30*15cm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83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73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r>
      <w:tr w14:paraId="582F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A453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A5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植物清洗池</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C1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4A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A3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30E2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1DD3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36</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C9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动物清洗池</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71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91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CC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5351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4B69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BF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水产清洗池</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CF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57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F3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1A85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DFAB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38</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B7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工具清洗池</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91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8B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43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6514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C1C7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39</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B7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解冻池</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08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20*8cm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E3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68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5C0F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AA57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FD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请勿吸烟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BB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24*12cm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E7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48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1CB6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367D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r>
              <w:rPr>
                <w:rFonts w:hint="default" w:ascii="仿宋" w:hAnsi="仿宋" w:eastAsia="仿宋" w:cs="仿宋"/>
                <w:i w:val="0"/>
                <w:iCs w:val="0"/>
                <w:color w:val="000000"/>
                <w:kern w:val="0"/>
                <w:sz w:val="28"/>
                <w:szCs w:val="28"/>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59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离开前请记得清洁工作区域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DB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26*16.5cm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0E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2F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68A6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6EA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42</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E3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各种调料标签</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D8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待定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6A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38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1F0C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D648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43</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04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包厢壁画</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E6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1.8m*0.8m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F7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副</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96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2E9B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C185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44</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B9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艺术品</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BF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陶瓷/不锈钢</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82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组</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C1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2D49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D494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C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打印复印机</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1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支持扫描复印及彩打功能</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0A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BE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bl>
    <w:p w14:paraId="1785A6F8">
      <w:pPr>
        <w:pStyle w:val="2"/>
        <w:numPr>
          <w:ilvl w:val="3"/>
          <w:numId w:val="0"/>
        </w:numPr>
        <w:ind w:leftChars="0"/>
        <w:jc w:val="center"/>
        <w:rPr>
          <w:rFonts w:hint="eastAsia" w:ascii="仿宋" w:hAnsi="仿宋" w:eastAsia="仿宋" w:cs="仿宋"/>
          <w:b/>
          <w:bCs/>
          <w:color w:val="auto"/>
          <w:kern w:val="0"/>
          <w:sz w:val="32"/>
          <w:szCs w:val="32"/>
          <w:highlight w:val="none"/>
          <w:lang w:val="en-US" w:eastAsia="zh-CN" w:bidi="ar"/>
        </w:rPr>
      </w:pPr>
    </w:p>
    <w:p w14:paraId="02CB9CBE">
      <w:pPr>
        <w:pStyle w:val="2"/>
        <w:numPr>
          <w:ilvl w:val="3"/>
          <w:numId w:val="0"/>
        </w:numPr>
        <w:ind w:leftChars="0"/>
        <w:jc w:val="center"/>
        <w:rPr>
          <w:rFonts w:hint="eastAsia" w:ascii="宋体" w:hAnsi="宋体" w:eastAsia="宋体" w:cs="宋体"/>
          <w:color w:val="auto"/>
          <w:sz w:val="32"/>
          <w:szCs w:val="32"/>
          <w:highlight w:val="none"/>
        </w:rPr>
      </w:pPr>
      <w:r>
        <w:rPr>
          <w:rFonts w:hint="eastAsia" w:ascii="仿宋" w:hAnsi="仿宋" w:eastAsia="仿宋" w:cs="仿宋"/>
          <w:b/>
          <w:bCs/>
          <w:color w:val="auto"/>
          <w:kern w:val="0"/>
          <w:sz w:val="32"/>
          <w:szCs w:val="32"/>
          <w:highlight w:val="none"/>
          <w:lang w:val="en-US" w:eastAsia="zh-CN" w:bidi="ar"/>
        </w:rPr>
        <w:t>标项三：高化中心宿舍洗衣房物品采购清单</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0"/>
        <w:gridCol w:w="2079"/>
        <w:gridCol w:w="2965"/>
        <w:gridCol w:w="1245"/>
        <w:gridCol w:w="1857"/>
      </w:tblGrid>
      <w:tr w14:paraId="718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blHeader/>
          <w:jc w:val="center"/>
        </w:trPr>
        <w:tc>
          <w:tcPr>
            <w:tcW w:w="810" w:type="dxa"/>
            <w:shd w:val="clear" w:color="auto" w:fill="DAEEF3"/>
            <w:noWrap/>
            <w:vAlign w:val="center"/>
          </w:tcPr>
          <w:p w14:paraId="6ABC14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序号</w:t>
            </w:r>
          </w:p>
        </w:tc>
        <w:tc>
          <w:tcPr>
            <w:tcW w:w="2079" w:type="dxa"/>
            <w:shd w:val="clear" w:color="auto" w:fill="DAEEF3"/>
            <w:noWrap/>
            <w:vAlign w:val="center"/>
          </w:tcPr>
          <w:p w14:paraId="72A697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品名</w:t>
            </w:r>
          </w:p>
        </w:tc>
        <w:tc>
          <w:tcPr>
            <w:tcW w:w="2965" w:type="dxa"/>
            <w:shd w:val="clear" w:color="auto" w:fill="DAEEF3"/>
            <w:noWrap/>
            <w:vAlign w:val="center"/>
          </w:tcPr>
          <w:p w14:paraId="497AA2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规格型号</w:t>
            </w:r>
          </w:p>
        </w:tc>
        <w:tc>
          <w:tcPr>
            <w:tcW w:w="1245" w:type="dxa"/>
            <w:shd w:val="clear" w:color="auto" w:fill="DAEEF3"/>
            <w:noWrap/>
            <w:vAlign w:val="center"/>
          </w:tcPr>
          <w:p w14:paraId="41235E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单位</w:t>
            </w:r>
          </w:p>
        </w:tc>
        <w:tc>
          <w:tcPr>
            <w:tcW w:w="1857" w:type="dxa"/>
            <w:shd w:val="clear" w:color="auto" w:fill="DAEEF3"/>
            <w:noWrap/>
            <w:vAlign w:val="center"/>
          </w:tcPr>
          <w:p w14:paraId="424FBF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数量</w:t>
            </w:r>
          </w:p>
        </w:tc>
      </w:tr>
      <w:tr w14:paraId="457B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07BDAF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2079" w:type="dxa"/>
            <w:shd w:val="clear" w:color="auto" w:fill="auto"/>
            <w:noWrap/>
            <w:vAlign w:val="center"/>
          </w:tcPr>
          <w:p w14:paraId="6AAC79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1.2米羽绒被芯</w:t>
            </w:r>
          </w:p>
        </w:tc>
        <w:tc>
          <w:tcPr>
            <w:tcW w:w="2965" w:type="dxa"/>
            <w:shd w:val="clear" w:color="auto" w:fill="auto"/>
            <w:vAlign w:val="center"/>
          </w:tcPr>
          <w:p w14:paraId="4567D7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180*230cm,全棉60支防羽布面料,经过防虫蛀、防菌、防过敏三防处理，内填90%白鸭绒220g/m²，执行标准GB/T 17685-2016，符合GB 18401-2010国家标准，需提供带有二维码查询的检测报告，并附国家认监委或检测机构官网报告真伪查询截图</w:t>
            </w:r>
            <w:r>
              <w:rPr>
                <w:rFonts w:hint="eastAsia" w:ascii="仿宋" w:hAnsi="仿宋" w:eastAsia="仿宋" w:cs="仿宋"/>
                <w:i w:val="0"/>
                <w:iCs w:val="0"/>
                <w:color w:val="000000"/>
                <w:kern w:val="0"/>
                <w:sz w:val="28"/>
                <w:szCs w:val="28"/>
                <w:u w:val="none"/>
                <w:lang w:val="en-US" w:eastAsia="zh-CN" w:bidi="ar"/>
              </w:rPr>
              <w:t>（配套1.2米床使用）</w:t>
            </w:r>
          </w:p>
        </w:tc>
        <w:tc>
          <w:tcPr>
            <w:tcW w:w="1245" w:type="dxa"/>
            <w:shd w:val="clear" w:color="auto" w:fill="auto"/>
            <w:vAlign w:val="center"/>
          </w:tcPr>
          <w:p w14:paraId="2550B7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1857" w:type="dxa"/>
            <w:shd w:val="clear" w:color="auto" w:fill="auto"/>
            <w:noWrap/>
            <w:vAlign w:val="center"/>
          </w:tcPr>
          <w:p w14:paraId="1E5279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3E2C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4E3624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2079" w:type="dxa"/>
            <w:shd w:val="clear" w:color="auto" w:fill="auto"/>
            <w:noWrap/>
            <w:vAlign w:val="center"/>
          </w:tcPr>
          <w:p w14:paraId="10886D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1.2米保护垫</w:t>
            </w:r>
          </w:p>
        </w:tc>
        <w:tc>
          <w:tcPr>
            <w:tcW w:w="2965" w:type="dxa"/>
            <w:shd w:val="clear" w:color="auto" w:fill="auto"/>
            <w:vAlign w:val="center"/>
          </w:tcPr>
          <w:p w14:paraId="5D768B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120*200cm,40S t/c平纹布，内填整张水洗棉200g/m²,65%涤35%棉，四个角配有尺寸为3.5*45cm的弹性带，符合GB 18401-2010国家标准</w:t>
            </w:r>
            <w:r>
              <w:rPr>
                <w:rFonts w:hint="eastAsia" w:ascii="仿宋" w:hAnsi="仿宋" w:eastAsia="仿宋" w:cs="仿宋"/>
                <w:i w:val="0"/>
                <w:iCs w:val="0"/>
                <w:color w:val="000000"/>
                <w:kern w:val="0"/>
                <w:sz w:val="28"/>
                <w:szCs w:val="28"/>
                <w:u w:val="none"/>
                <w:lang w:val="en-US" w:eastAsia="zh-CN" w:bidi="ar"/>
              </w:rPr>
              <w:t>（配套1.2米床使用）</w:t>
            </w:r>
          </w:p>
        </w:tc>
        <w:tc>
          <w:tcPr>
            <w:tcW w:w="1245" w:type="dxa"/>
            <w:shd w:val="clear" w:color="auto" w:fill="auto"/>
            <w:vAlign w:val="center"/>
          </w:tcPr>
          <w:p w14:paraId="5A13C4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1857" w:type="dxa"/>
            <w:shd w:val="clear" w:color="auto" w:fill="auto"/>
            <w:noWrap/>
            <w:vAlign w:val="center"/>
          </w:tcPr>
          <w:p w14:paraId="19D6A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4021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37C2AE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2079" w:type="dxa"/>
            <w:shd w:val="clear" w:color="auto" w:fill="auto"/>
            <w:vAlign w:val="center"/>
          </w:tcPr>
          <w:p w14:paraId="64020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羽绒枕</w:t>
            </w:r>
          </w:p>
        </w:tc>
        <w:tc>
          <w:tcPr>
            <w:tcW w:w="2965" w:type="dxa"/>
            <w:shd w:val="clear" w:color="auto" w:fill="auto"/>
            <w:vAlign w:val="center"/>
          </w:tcPr>
          <w:p w14:paraId="646EDA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50*80cm，全棉60支防羽布面料,经过防虫蛀、防菌、防过敏三防处理，内填50%白鸭绒400g，毛片800g，执行标准GB/T 17685-2016，符合GB 18401-2010国家标准</w:t>
            </w:r>
          </w:p>
        </w:tc>
        <w:tc>
          <w:tcPr>
            <w:tcW w:w="1245" w:type="dxa"/>
            <w:shd w:val="clear" w:color="auto" w:fill="auto"/>
            <w:noWrap/>
            <w:vAlign w:val="center"/>
          </w:tcPr>
          <w:p w14:paraId="163B8C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1E6AC3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r>
      <w:tr w14:paraId="5FD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362FCD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2079" w:type="dxa"/>
            <w:shd w:val="clear" w:color="auto" w:fill="auto"/>
            <w:vAlign w:val="center"/>
          </w:tcPr>
          <w:p w14:paraId="6E059F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荞麦枕</w:t>
            </w:r>
          </w:p>
        </w:tc>
        <w:tc>
          <w:tcPr>
            <w:tcW w:w="2965" w:type="dxa"/>
            <w:shd w:val="clear" w:color="auto" w:fill="auto"/>
            <w:vAlign w:val="center"/>
          </w:tcPr>
          <w:p w14:paraId="05271E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50*80cm,全面40支133*100防雨布面料，经过防虫蛀、防菌、防过敏三防处理，内填充高档珍珠棉，单面荞麦填充，总量不低于1200g,符合GB 18401-2010国家标准</w:t>
            </w:r>
          </w:p>
        </w:tc>
        <w:tc>
          <w:tcPr>
            <w:tcW w:w="1245" w:type="dxa"/>
            <w:shd w:val="clear" w:color="auto" w:fill="auto"/>
            <w:noWrap/>
            <w:vAlign w:val="center"/>
          </w:tcPr>
          <w:p w14:paraId="5261EE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29174A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r>
      <w:tr w14:paraId="2900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6CB035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2079" w:type="dxa"/>
            <w:shd w:val="clear" w:color="auto" w:fill="auto"/>
            <w:vAlign w:val="center"/>
          </w:tcPr>
          <w:p w14:paraId="0CD4EF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地巾</w:t>
            </w:r>
          </w:p>
        </w:tc>
        <w:tc>
          <w:tcPr>
            <w:tcW w:w="2965" w:type="dxa"/>
            <w:shd w:val="clear" w:color="auto" w:fill="auto"/>
            <w:vAlign w:val="center"/>
          </w:tcPr>
          <w:p w14:paraId="51E300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50*80cm*450g，漂白色，100%棉，螺旋毛圈、缎边，32S双股线；白色；符合GB 18401-2010国家标准</w:t>
            </w:r>
          </w:p>
        </w:tc>
        <w:tc>
          <w:tcPr>
            <w:tcW w:w="1245" w:type="dxa"/>
            <w:shd w:val="clear" w:color="auto" w:fill="auto"/>
            <w:noWrap/>
            <w:vAlign w:val="center"/>
          </w:tcPr>
          <w:p w14:paraId="009414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1857" w:type="dxa"/>
            <w:shd w:val="clear" w:color="auto" w:fill="auto"/>
            <w:noWrap/>
            <w:vAlign w:val="center"/>
          </w:tcPr>
          <w:p w14:paraId="77E09B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5EF0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4EC182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2079" w:type="dxa"/>
            <w:shd w:val="clear" w:color="auto" w:fill="auto"/>
            <w:vAlign w:val="center"/>
          </w:tcPr>
          <w:p w14:paraId="35216F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面巾</w:t>
            </w:r>
          </w:p>
        </w:tc>
        <w:tc>
          <w:tcPr>
            <w:tcW w:w="2965" w:type="dxa"/>
            <w:shd w:val="clear" w:color="auto" w:fill="auto"/>
            <w:vAlign w:val="center"/>
          </w:tcPr>
          <w:p w14:paraId="041DE6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40*80cm*220g，漂白色，螺旋毛圈、缎边，16S单股螺旋；折边（侧面0.8cm ），符合GB 18401-2010国家标准</w:t>
            </w:r>
          </w:p>
        </w:tc>
        <w:tc>
          <w:tcPr>
            <w:tcW w:w="1245" w:type="dxa"/>
            <w:shd w:val="clear" w:color="auto" w:fill="auto"/>
            <w:noWrap/>
            <w:vAlign w:val="center"/>
          </w:tcPr>
          <w:p w14:paraId="192C14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1857" w:type="dxa"/>
            <w:shd w:val="clear" w:color="auto" w:fill="auto"/>
            <w:noWrap/>
            <w:vAlign w:val="center"/>
          </w:tcPr>
          <w:p w14:paraId="6FF210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r>
      <w:tr w14:paraId="3BF7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394CA2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c>
          <w:tcPr>
            <w:tcW w:w="2079" w:type="dxa"/>
            <w:shd w:val="clear" w:color="auto" w:fill="auto"/>
            <w:vAlign w:val="center"/>
          </w:tcPr>
          <w:p w14:paraId="03956F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淋浴间三脚架</w:t>
            </w:r>
          </w:p>
        </w:tc>
        <w:tc>
          <w:tcPr>
            <w:tcW w:w="2965" w:type="dxa"/>
            <w:shd w:val="clear" w:color="auto" w:fill="auto"/>
            <w:vAlign w:val="center"/>
          </w:tcPr>
          <w:p w14:paraId="35FC4A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磁吸，295*215*55mm,真空吸附，可拆卸清洗，采用精选加厚ABS材质，经久耐用耐腐蚀</w:t>
            </w:r>
          </w:p>
        </w:tc>
        <w:tc>
          <w:tcPr>
            <w:tcW w:w="1245" w:type="dxa"/>
            <w:shd w:val="clear" w:color="auto" w:fill="auto"/>
            <w:noWrap/>
            <w:vAlign w:val="center"/>
          </w:tcPr>
          <w:p w14:paraId="26631C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425C76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516C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43E0D0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2079" w:type="dxa"/>
            <w:shd w:val="clear" w:color="auto" w:fill="auto"/>
            <w:vAlign w:val="center"/>
          </w:tcPr>
          <w:p w14:paraId="31CB17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毛巾浴巾架</w:t>
            </w:r>
          </w:p>
        </w:tc>
        <w:tc>
          <w:tcPr>
            <w:tcW w:w="2965" w:type="dxa"/>
            <w:shd w:val="clear" w:color="auto" w:fill="auto"/>
            <w:vAlign w:val="center"/>
          </w:tcPr>
          <w:p w14:paraId="545621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60*19.5cm,双折叠，打孔/免打孔双用，升级承重，碳钢材质，经久耐用耐腐蚀</w:t>
            </w:r>
          </w:p>
        </w:tc>
        <w:tc>
          <w:tcPr>
            <w:tcW w:w="1245" w:type="dxa"/>
            <w:shd w:val="clear" w:color="auto" w:fill="auto"/>
            <w:noWrap/>
            <w:vAlign w:val="center"/>
          </w:tcPr>
          <w:p w14:paraId="43AEC0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4AA81C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5E0E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0D234C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2079" w:type="dxa"/>
            <w:shd w:val="clear" w:color="auto" w:fill="auto"/>
            <w:vAlign w:val="center"/>
          </w:tcPr>
          <w:p w14:paraId="15E2AA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房间垃圾桶</w:t>
            </w:r>
          </w:p>
        </w:tc>
        <w:tc>
          <w:tcPr>
            <w:tcW w:w="2965" w:type="dxa"/>
            <w:shd w:val="clear" w:color="auto" w:fill="auto"/>
            <w:vAlign w:val="center"/>
          </w:tcPr>
          <w:p w14:paraId="725111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13L,圆形，内外双桶。31.5*24.5cm，优质PP材质，环保健康无异味，双层设计，内胆一体成型，阻燃，筒身外包优质皮革</w:t>
            </w:r>
          </w:p>
        </w:tc>
        <w:tc>
          <w:tcPr>
            <w:tcW w:w="1245" w:type="dxa"/>
            <w:shd w:val="clear" w:color="auto" w:fill="auto"/>
            <w:noWrap/>
            <w:vAlign w:val="center"/>
          </w:tcPr>
          <w:p w14:paraId="1D0D05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3E2308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44A7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78B454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2079" w:type="dxa"/>
            <w:shd w:val="clear" w:color="auto" w:fill="auto"/>
            <w:vAlign w:val="center"/>
          </w:tcPr>
          <w:p w14:paraId="32321E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卫生间垃圾桶</w:t>
            </w:r>
          </w:p>
        </w:tc>
        <w:tc>
          <w:tcPr>
            <w:tcW w:w="2965" w:type="dxa"/>
            <w:shd w:val="clear" w:color="auto" w:fill="auto"/>
            <w:vAlign w:val="center"/>
          </w:tcPr>
          <w:p w14:paraId="7275C6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压圈式，缝隙垃圾桶，方形，优质PP材质，加厚桶身，阻燃</w:t>
            </w:r>
          </w:p>
        </w:tc>
        <w:tc>
          <w:tcPr>
            <w:tcW w:w="1245" w:type="dxa"/>
            <w:shd w:val="clear" w:color="auto" w:fill="auto"/>
            <w:noWrap/>
            <w:vAlign w:val="center"/>
          </w:tcPr>
          <w:p w14:paraId="15073A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510FF7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605C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2588B3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w:t>
            </w:r>
          </w:p>
        </w:tc>
        <w:tc>
          <w:tcPr>
            <w:tcW w:w="2079" w:type="dxa"/>
            <w:shd w:val="clear" w:color="auto" w:fill="auto"/>
            <w:vAlign w:val="center"/>
          </w:tcPr>
          <w:p w14:paraId="4DE04B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衣架</w:t>
            </w:r>
          </w:p>
        </w:tc>
        <w:tc>
          <w:tcPr>
            <w:tcW w:w="2965" w:type="dxa"/>
            <w:shd w:val="clear" w:color="auto" w:fill="auto"/>
            <w:vAlign w:val="center"/>
          </w:tcPr>
          <w:p w14:paraId="757ACD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木质，原木色，普通实木，44.5cm</w:t>
            </w:r>
          </w:p>
        </w:tc>
        <w:tc>
          <w:tcPr>
            <w:tcW w:w="1245" w:type="dxa"/>
            <w:shd w:val="clear" w:color="auto" w:fill="auto"/>
            <w:noWrap/>
            <w:vAlign w:val="center"/>
          </w:tcPr>
          <w:p w14:paraId="17791A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0C45E8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r>
      <w:tr w14:paraId="6522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4686A5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2079" w:type="dxa"/>
            <w:shd w:val="clear" w:color="auto" w:fill="auto"/>
            <w:vAlign w:val="center"/>
          </w:tcPr>
          <w:p w14:paraId="0F3A7C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裤架</w:t>
            </w:r>
          </w:p>
        </w:tc>
        <w:tc>
          <w:tcPr>
            <w:tcW w:w="2965" w:type="dxa"/>
            <w:shd w:val="clear" w:color="auto" w:fill="auto"/>
            <w:vAlign w:val="center"/>
          </w:tcPr>
          <w:p w14:paraId="4D9222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木质，原木色，普通实木，44.5cm</w:t>
            </w:r>
          </w:p>
        </w:tc>
        <w:tc>
          <w:tcPr>
            <w:tcW w:w="1245" w:type="dxa"/>
            <w:shd w:val="clear" w:color="auto" w:fill="auto"/>
            <w:noWrap/>
            <w:vAlign w:val="center"/>
          </w:tcPr>
          <w:p w14:paraId="586F8D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2B3546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r>
      <w:tr w14:paraId="5105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424843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2079" w:type="dxa"/>
            <w:shd w:val="clear" w:color="auto" w:fill="auto"/>
            <w:vAlign w:val="center"/>
          </w:tcPr>
          <w:p w14:paraId="76FD4F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纸巾架</w:t>
            </w:r>
          </w:p>
        </w:tc>
        <w:tc>
          <w:tcPr>
            <w:tcW w:w="2965" w:type="dxa"/>
            <w:shd w:val="clear" w:color="auto" w:fill="auto"/>
            <w:vAlign w:val="center"/>
          </w:tcPr>
          <w:p w14:paraId="4A10F3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枪灰色，斜杆纸巾架，带手机托盘，176*95*2mm,免打孔安装，优质太空铝材质，耐锈耐腐蚀</w:t>
            </w:r>
          </w:p>
        </w:tc>
        <w:tc>
          <w:tcPr>
            <w:tcW w:w="1245" w:type="dxa"/>
            <w:shd w:val="clear" w:color="auto" w:fill="auto"/>
            <w:noWrap/>
            <w:vAlign w:val="center"/>
          </w:tcPr>
          <w:p w14:paraId="4C9E64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6FCACF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472F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2AD459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2079" w:type="dxa"/>
            <w:shd w:val="clear" w:color="auto" w:fill="auto"/>
            <w:vAlign w:val="center"/>
          </w:tcPr>
          <w:p w14:paraId="2EC16A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1.5米被芯</w:t>
            </w:r>
          </w:p>
        </w:tc>
        <w:tc>
          <w:tcPr>
            <w:tcW w:w="2965" w:type="dxa"/>
            <w:shd w:val="clear" w:color="auto" w:fill="auto"/>
            <w:vAlign w:val="center"/>
          </w:tcPr>
          <w:p w14:paraId="1F98EC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210*230cm,全棉60支防羽布面料,经过防虫蛀、防菌、防过敏三防处理，内填90%白鸭绒220g/m²，执行标准GB/T 17685-2016，符合GB 18401-2010国家标准，需提供带有二维码查询网站截图的检测报告，并附国家认监委或检测机构官网报告查询截图</w:t>
            </w:r>
            <w:r>
              <w:rPr>
                <w:rFonts w:hint="eastAsia" w:ascii="仿宋" w:hAnsi="仿宋" w:eastAsia="仿宋" w:cs="仿宋"/>
                <w:i w:val="0"/>
                <w:iCs w:val="0"/>
                <w:color w:val="000000"/>
                <w:kern w:val="0"/>
                <w:sz w:val="28"/>
                <w:szCs w:val="28"/>
                <w:u w:val="none"/>
                <w:lang w:val="en-US" w:eastAsia="zh-CN" w:bidi="ar"/>
              </w:rPr>
              <w:t>（配套1.</w:t>
            </w:r>
            <w:r>
              <w:rPr>
                <w:rFonts w:hint="default" w:ascii="仿宋" w:hAnsi="仿宋" w:eastAsia="仿宋" w:cs="仿宋"/>
                <w:i w:val="0"/>
                <w:iCs w:val="0"/>
                <w:color w:val="000000"/>
                <w:kern w:val="0"/>
                <w:sz w:val="28"/>
                <w:szCs w:val="28"/>
                <w:u w:val="none"/>
                <w:lang w:val="en-US" w:eastAsia="zh-CN" w:bidi="ar"/>
              </w:rPr>
              <w:t>5</w:t>
            </w:r>
            <w:r>
              <w:rPr>
                <w:rFonts w:hint="eastAsia" w:ascii="仿宋" w:hAnsi="仿宋" w:eastAsia="仿宋" w:cs="仿宋"/>
                <w:i w:val="0"/>
                <w:iCs w:val="0"/>
                <w:color w:val="000000"/>
                <w:kern w:val="0"/>
                <w:sz w:val="28"/>
                <w:szCs w:val="28"/>
                <w:u w:val="none"/>
                <w:lang w:val="en-US" w:eastAsia="zh-CN" w:bidi="ar"/>
              </w:rPr>
              <w:t>米床使用）</w:t>
            </w:r>
          </w:p>
        </w:tc>
        <w:tc>
          <w:tcPr>
            <w:tcW w:w="1245" w:type="dxa"/>
            <w:shd w:val="clear" w:color="auto" w:fill="auto"/>
            <w:noWrap/>
            <w:vAlign w:val="center"/>
          </w:tcPr>
          <w:p w14:paraId="5F8B0C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1857" w:type="dxa"/>
            <w:shd w:val="clear" w:color="auto" w:fill="auto"/>
            <w:noWrap/>
            <w:vAlign w:val="center"/>
          </w:tcPr>
          <w:p w14:paraId="1121BD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1121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0F9D96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2079" w:type="dxa"/>
            <w:shd w:val="clear" w:color="auto" w:fill="auto"/>
            <w:vAlign w:val="center"/>
          </w:tcPr>
          <w:p w14:paraId="7F97B7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1.5米保护垫</w:t>
            </w:r>
          </w:p>
        </w:tc>
        <w:tc>
          <w:tcPr>
            <w:tcW w:w="2965" w:type="dxa"/>
            <w:shd w:val="clear" w:color="auto" w:fill="auto"/>
            <w:vAlign w:val="center"/>
          </w:tcPr>
          <w:p w14:paraId="270E66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150*200cm,40S t/c平纹布，内填整张水洗棉200g/m²,65%涤35%棉，四个角配有尺寸为3.5*45cm的弹性带，符合GB 18401-2010国家标准</w:t>
            </w:r>
            <w:r>
              <w:rPr>
                <w:rFonts w:hint="eastAsia" w:ascii="仿宋" w:hAnsi="仿宋" w:eastAsia="仿宋" w:cs="仿宋"/>
                <w:i w:val="0"/>
                <w:iCs w:val="0"/>
                <w:color w:val="000000"/>
                <w:kern w:val="0"/>
                <w:sz w:val="28"/>
                <w:szCs w:val="28"/>
                <w:u w:val="none"/>
                <w:lang w:val="en-US" w:eastAsia="zh-CN" w:bidi="ar"/>
              </w:rPr>
              <w:t>（配套1.</w:t>
            </w:r>
            <w:r>
              <w:rPr>
                <w:rFonts w:hint="default" w:ascii="仿宋" w:hAnsi="仿宋" w:eastAsia="仿宋" w:cs="仿宋"/>
                <w:i w:val="0"/>
                <w:iCs w:val="0"/>
                <w:color w:val="000000"/>
                <w:kern w:val="0"/>
                <w:sz w:val="28"/>
                <w:szCs w:val="28"/>
                <w:u w:val="none"/>
                <w:lang w:val="en-US" w:eastAsia="zh-CN" w:bidi="ar"/>
              </w:rPr>
              <w:t>5</w:t>
            </w:r>
            <w:r>
              <w:rPr>
                <w:rFonts w:hint="eastAsia" w:ascii="仿宋" w:hAnsi="仿宋" w:eastAsia="仿宋" w:cs="仿宋"/>
                <w:i w:val="0"/>
                <w:iCs w:val="0"/>
                <w:color w:val="000000"/>
                <w:kern w:val="0"/>
                <w:sz w:val="28"/>
                <w:szCs w:val="28"/>
                <w:u w:val="none"/>
                <w:lang w:val="en-US" w:eastAsia="zh-CN" w:bidi="ar"/>
              </w:rPr>
              <w:t>米床使用）</w:t>
            </w:r>
          </w:p>
        </w:tc>
        <w:tc>
          <w:tcPr>
            <w:tcW w:w="1245" w:type="dxa"/>
            <w:shd w:val="clear" w:color="auto" w:fill="auto"/>
            <w:noWrap/>
            <w:vAlign w:val="center"/>
          </w:tcPr>
          <w:p w14:paraId="6F9BBC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条</w:t>
            </w:r>
          </w:p>
        </w:tc>
        <w:tc>
          <w:tcPr>
            <w:tcW w:w="1857" w:type="dxa"/>
            <w:shd w:val="clear" w:color="auto" w:fill="auto"/>
            <w:noWrap/>
            <w:vAlign w:val="center"/>
          </w:tcPr>
          <w:p w14:paraId="13799C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r>
      <w:tr w14:paraId="6250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7E19F2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c>
          <w:tcPr>
            <w:tcW w:w="2079" w:type="dxa"/>
            <w:shd w:val="clear" w:color="auto" w:fill="auto"/>
            <w:vAlign w:val="center"/>
          </w:tcPr>
          <w:p w14:paraId="5C3A01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壁画</w:t>
            </w:r>
          </w:p>
        </w:tc>
        <w:tc>
          <w:tcPr>
            <w:tcW w:w="2965" w:type="dxa"/>
            <w:shd w:val="clear" w:color="auto" w:fill="auto"/>
            <w:vAlign w:val="center"/>
          </w:tcPr>
          <w:p w14:paraId="441919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尺寸：55*55cm，花型颜色与装修风格搭配</w:t>
            </w:r>
          </w:p>
        </w:tc>
        <w:tc>
          <w:tcPr>
            <w:tcW w:w="1245" w:type="dxa"/>
            <w:shd w:val="clear" w:color="auto" w:fill="auto"/>
            <w:noWrap/>
            <w:vAlign w:val="center"/>
          </w:tcPr>
          <w:p w14:paraId="5C917C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幅</w:t>
            </w:r>
          </w:p>
        </w:tc>
        <w:tc>
          <w:tcPr>
            <w:tcW w:w="1857" w:type="dxa"/>
            <w:shd w:val="clear" w:color="auto" w:fill="auto"/>
            <w:noWrap/>
            <w:vAlign w:val="center"/>
          </w:tcPr>
          <w:p w14:paraId="6CA3F5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68DE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2AF8D9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w:t>
            </w:r>
          </w:p>
        </w:tc>
        <w:tc>
          <w:tcPr>
            <w:tcW w:w="2079" w:type="dxa"/>
            <w:shd w:val="clear" w:color="auto" w:fill="auto"/>
            <w:vAlign w:val="center"/>
          </w:tcPr>
          <w:p w14:paraId="1F578D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自助洗衣机</w:t>
            </w:r>
          </w:p>
        </w:tc>
        <w:tc>
          <w:tcPr>
            <w:tcW w:w="2965" w:type="dxa"/>
            <w:shd w:val="clear" w:color="auto" w:fill="auto"/>
            <w:vAlign w:val="center"/>
          </w:tcPr>
          <w:p w14:paraId="6833A1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全自动自助扫码启动，前开门，多种洗衣模式，滚筒，洗涤容量8kg，洗净比1.03比值，脱水转速1200转/分钟，一级能效，符合国家CCC认证强制标准</w:t>
            </w:r>
          </w:p>
        </w:tc>
        <w:tc>
          <w:tcPr>
            <w:tcW w:w="1245" w:type="dxa"/>
            <w:shd w:val="clear" w:color="auto" w:fill="auto"/>
            <w:noWrap/>
            <w:vAlign w:val="center"/>
          </w:tcPr>
          <w:p w14:paraId="4DEF99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1857" w:type="dxa"/>
            <w:shd w:val="clear" w:color="auto" w:fill="auto"/>
            <w:noWrap/>
            <w:vAlign w:val="center"/>
          </w:tcPr>
          <w:p w14:paraId="5F7623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r>
      <w:tr w14:paraId="185A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334D8D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2079" w:type="dxa"/>
            <w:shd w:val="clear" w:color="auto" w:fill="auto"/>
            <w:vAlign w:val="center"/>
          </w:tcPr>
          <w:p w14:paraId="06F9DE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自助烘干机</w:t>
            </w:r>
          </w:p>
        </w:tc>
        <w:tc>
          <w:tcPr>
            <w:tcW w:w="2965" w:type="dxa"/>
            <w:shd w:val="clear" w:color="auto" w:fill="auto"/>
            <w:vAlign w:val="center"/>
          </w:tcPr>
          <w:p w14:paraId="26C9F8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全自动自助扫码启动，前开门，10公斤，商用，洗净比1.03比值，脱水转速1400转/分钟，一级能效，符合国家CCC强制性商品认证</w:t>
            </w:r>
          </w:p>
        </w:tc>
        <w:tc>
          <w:tcPr>
            <w:tcW w:w="1245" w:type="dxa"/>
            <w:shd w:val="clear" w:color="auto" w:fill="auto"/>
            <w:noWrap/>
            <w:vAlign w:val="center"/>
          </w:tcPr>
          <w:p w14:paraId="22F696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1857" w:type="dxa"/>
            <w:shd w:val="clear" w:color="auto" w:fill="auto"/>
            <w:noWrap/>
            <w:vAlign w:val="center"/>
          </w:tcPr>
          <w:p w14:paraId="1A782B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r>
      <w:tr w14:paraId="375D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74D04A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w:t>
            </w:r>
          </w:p>
        </w:tc>
        <w:tc>
          <w:tcPr>
            <w:tcW w:w="2079" w:type="dxa"/>
            <w:shd w:val="clear" w:color="auto" w:fill="auto"/>
            <w:vAlign w:val="center"/>
          </w:tcPr>
          <w:p w14:paraId="127A6F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挂烫机</w:t>
            </w:r>
          </w:p>
        </w:tc>
        <w:tc>
          <w:tcPr>
            <w:tcW w:w="2965" w:type="dxa"/>
            <w:shd w:val="clear" w:color="auto" w:fill="auto"/>
            <w:vAlign w:val="center"/>
          </w:tcPr>
          <w:p w14:paraId="491EE3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2000w功率，312*420*1675mm,10档功能调节，符合国家CCC强制性商品认证</w:t>
            </w:r>
          </w:p>
        </w:tc>
        <w:tc>
          <w:tcPr>
            <w:tcW w:w="1245" w:type="dxa"/>
            <w:shd w:val="clear" w:color="auto" w:fill="auto"/>
            <w:noWrap/>
            <w:vAlign w:val="center"/>
          </w:tcPr>
          <w:p w14:paraId="14FA98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1857" w:type="dxa"/>
            <w:shd w:val="clear" w:color="auto" w:fill="auto"/>
            <w:noWrap/>
            <w:vAlign w:val="center"/>
          </w:tcPr>
          <w:p w14:paraId="37BD9B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1C8A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2B8E1D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2079" w:type="dxa"/>
            <w:shd w:val="clear" w:color="auto" w:fill="auto"/>
            <w:vAlign w:val="center"/>
          </w:tcPr>
          <w:p w14:paraId="7FCE78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晾衣架</w:t>
            </w:r>
          </w:p>
        </w:tc>
        <w:tc>
          <w:tcPr>
            <w:tcW w:w="2965" w:type="dxa"/>
            <w:shd w:val="clear" w:color="auto" w:fill="auto"/>
            <w:vAlign w:val="center"/>
          </w:tcPr>
          <w:p w14:paraId="255694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多功能折叠落地型，1.8m长，三层，免安装，碳钢材质，防潮抗晒</w:t>
            </w:r>
          </w:p>
        </w:tc>
        <w:tc>
          <w:tcPr>
            <w:tcW w:w="1245" w:type="dxa"/>
            <w:shd w:val="clear" w:color="auto" w:fill="auto"/>
            <w:noWrap/>
            <w:vAlign w:val="center"/>
          </w:tcPr>
          <w:p w14:paraId="34658D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1857" w:type="dxa"/>
            <w:shd w:val="clear" w:color="auto" w:fill="auto"/>
            <w:noWrap/>
            <w:vAlign w:val="center"/>
          </w:tcPr>
          <w:p w14:paraId="7F3EB5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2244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31419D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21</w:t>
            </w:r>
          </w:p>
        </w:tc>
        <w:tc>
          <w:tcPr>
            <w:tcW w:w="2079" w:type="dxa"/>
            <w:shd w:val="clear" w:color="auto" w:fill="auto"/>
            <w:vAlign w:val="center"/>
          </w:tcPr>
          <w:p w14:paraId="1F0DCC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洗衣液</w:t>
            </w:r>
          </w:p>
        </w:tc>
        <w:tc>
          <w:tcPr>
            <w:tcW w:w="2965" w:type="dxa"/>
            <w:shd w:val="clear" w:color="auto" w:fill="auto"/>
            <w:vAlign w:val="center"/>
          </w:tcPr>
          <w:p w14:paraId="490895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高档洗衣液，3kg/桶</w:t>
            </w:r>
          </w:p>
        </w:tc>
        <w:tc>
          <w:tcPr>
            <w:tcW w:w="1245" w:type="dxa"/>
            <w:shd w:val="clear" w:color="auto" w:fill="auto"/>
            <w:noWrap/>
            <w:vAlign w:val="center"/>
          </w:tcPr>
          <w:p w14:paraId="782DE9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桶</w:t>
            </w:r>
          </w:p>
        </w:tc>
        <w:tc>
          <w:tcPr>
            <w:tcW w:w="1857" w:type="dxa"/>
            <w:shd w:val="clear" w:color="auto" w:fill="auto"/>
            <w:noWrap/>
            <w:vAlign w:val="center"/>
          </w:tcPr>
          <w:p w14:paraId="21A1BA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r>
      <w:tr w14:paraId="3616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1265E3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w:t>
            </w:r>
          </w:p>
        </w:tc>
        <w:tc>
          <w:tcPr>
            <w:tcW w:w="2079" w:type="dxa"/>
            <w:shd w:val="clear" w:color="auto" w:fill="auto"/>
            <w:vAlign w:val="center"/>
          </w:tcPr>
          <w:p w14:paraId="27A601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微波炉</w:t>
            </w:r>
          </w:p>
        </w:tc>
        <w:tc>
          <w:tcPr>
            <w:tcW w:w="2965" w:type="dxa"/>
            <w:shd w:val="clear" w:color="auto" w:fill="auto"/>
            <w:vAlign w:val="center"/>
          </w:tcPr>
          <w:p w14:paraId="01863A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20L,高272*宽457*mm，符合国家CCC强制性商品认证</w:t>
            </w:r>
          </w:p>
        </w:tc>
        <w:tc>
          <w:tcPr>
            <w:tcW w:w="1245" w:type="dxa"/>
            <w:shd w:val="clear" w:color="auto" w:fill="auto"/>
            <w:noWrap/>
            <w:vAlign w:val="center"/>
          </w:tcPr>
          <w:p w14:paraId="23B488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1857" w:type="dxa"/>
            <w:shd w:val="clear" w:color="auto" w:fill="auto"/>
            <w:noWrap/>
            <w:vAlign w:val="center"/>
          </w:tcPr>
          <w:p w14:paraId="658D2B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2148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10" w:type="dxa"/>
            <w:shd w:val="clear" w:color="auto" w:fill="auto"/>
            <w:noWrap/>
            <w:vAlign w:val="center"/>
          </w:tcPr>
          <w:p w14:paraId="1DDBC7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23</w:t>
            </w:r>
          </w:p>
        </w:tc>
        <w:tc>
          <w:tcPr>
            <w:tcW w:w="2079" w:type="dxa"/>
            <w:shd w:val="clear" w:color="auto" w:fill="auto"/>
            <w:vAlign w:val="center"/>
          </w:tcPr>
          <w:p w14:paraId="2C7D1D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杯具消毒柜</w:t>
            </w:r>
          </w:p>
        </w:tc>
        <w:tc>
          <w:tcPr>
            <w:tcW w:w="2965" w:type="dxa"/>
            <w:shd w:val="clear" w:color="auto" w:fill="auto"/>
            <w:vAlign w:val="center"/>
          </w:tcPr>
          <w:p w14:paraId="0E8473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功率800w，内胆钢板烤漆，层架镀镍，容量380升，6层架</w:t>
            </w:r>
          </w:p>
        </w:tc>
        <w:tc>
          <w:tcPr>
            <w:tcW w:w="1245" w:type="dxa"/>
            <w:shd w:val="clear" w:color="auto" w:fill="auto"/>
            <w:noWrap/>
            <w:vAlign w:val="center"/>
          </w:tcPr>
          <w:p w14:paraId="426A6B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台</w:t>
            </w:r>
          </w:p>
        </w:tc>
        <w:tc>
          <w:tcPr>
            <w:tcW w:w="1857" w:type="dxa"/>
            <w:shd w:val="clear" w:color="auto" w:fill="auto"/>
            <w:noWrap/>
            <w:vAlign w:val="center"/>
          </w:tcPr>
          <w:p w14:paraId="216B26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2</w:t>
            </w:r>
          </w:p>
        </w:tc>
      </w:tr>
    </w:tbl>
    <w:p w14:paraId="2CDB1434">
      <w:pPr>
        <w:pStyle w:val="3"/>
        <w:keepNext w:val="0"/>
        <w:keepLines w:val="0"/>
        <w:widowControl w:val="0"/>
        <w:suppressLineNumbers w:val="0"/>
        <w:autoSpaceDE w:val="0"/>
        <w:autoSpaceDN/>
        <w:spacing w:before="100" w:beforeAutospacing="1" w:after="0" w:afterAutospacing="0" w:line="360" w:lineRule="auto"/>
        <w:ind w:left="0" w:leftChars="0" w:right="0" w:rightChars="0" w:firstLine="562" w:firstLineChars="200"/>
        <w:jc w:val="both"/>
        <w:rPr>
          <w:rFonts w:hint="eastAsia" w:ascii="仿宋" w:hAnsi="仿宋" w:eastAsia="仿宋" w:cs="仿宋"/>
          <w:b/>
          <w:bCs w:val="0"/>
          <w:color w:val="000000"/>
          <w:kern w:val="2"/>
          <w:sz w:val="28"/>
          <w:szCs w:val="28"/>
        </w:rPr>
      </w:pPr>
      <w:r>
        <w:rPr>
          <w:rFonts w:hint="eastAsia" w:ascii="仿宋" w:hAnsi="仿宋" w:eastAsia="仿宋" w:cs="仿宋"/>
          <w:b/>
          <w:bCs w:val="0"/>
          <w:color w:val="000000"/>
          <w:kern w:val="2"/>
          <w:sz w:val="28"/>
          <w:szCs w:val="28"/>
          <w:lang w:val="en-US" w:eastAsia="zh-CN" w:bidi="ar"/>
        </w:rPr>
        <w:t>二、其他要求</w:t>
      </w:r>
    </w:p>
    <w:p w14:paraId="79E922AE">
      <w:pPr>
        <w:keepNext w:val="0"/>
        <w:keepLines w:val="0"/>
        <w:widowControl w:val="0"/>
        <w:suppressLineNumbers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1.供货期</w:t>
      </w:r>
    </w:p>
    <w:p w14:paraId="75C648DB">
      <w:pPr>
        <w:keepNext w:val="0"/>
        <w:keepLines w:val="0"/>
        <w:widowControl w:val="0"/>
        <w:suppressLineNumbers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⑴</w:t>
      </w:r>
      <w:r>
        <w:rPr>
          <w:rFonts w:hint="eastAsia" w:ascii="仿宋" w:hAnsi="仿宋" w:eastAsia="仿宋" w:cs="仿宋"/>
          <w:color w:val="000000"/>
          <w:sz w:val="28"/>
          <w:szCs w:val="28"/>
          <w:highlight w:val="none"/>
          <w:lang w:val="en-US" w:eastAsia="zh-CN"/>
        </w:rPr>
        <w:t>合同签订后15日内完成全部物资的供货并通过验收。</w:t>
      </w:r>
    </w:p>
    <w:p w14:paraId="21A0BEBD">
      <w:pPr>
        <w:keepNext w:val="0"/>
        <w:keepLines w:val="0"/>
        <w:widowControl w:val="0"/>
        <w:suppressLineNumbers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⑵供货地点：采购人指定地点。</w:t>
      </w:r>
    </w:p>
    <w:p w14:paraId="3810E9AA">
      <w:pPr>
        <w:keepNext w:val="0"/>
        <w:keepLines w:val="0"/>
        <w:widowControl w:val="0"/>
        <w:suppressLineNumbers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⑶质保期：本项目如有货物三包凭证大于2年保修期或法律法规强制性要求或行业标准要求质保期高于询价文件要求的，以较长期限为准。以验收合格之日起计算（如成交供应商承诺有优于基本质保期的在签订合同时根据成交供应商的承诺作相应调整）。质保期满无质量、服务问题视为合同履行完成。质保期费用计入投标总价。</w:t>
      </w:r>
    </w:p>
    <w:p w14:paraId="5AF9F4E5">
      <w:pPr>
        <w:keepNext w:val="0"/>
        <w:keepLines w:val="0"/>
        <w:widowControl w:val="0"/>
        <w:suppressLineNumbers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2.以上采购清单中具体样式、字体等以采购人要求为准，整体外形尺寸在满足相关标准的前提下，需满足现场安装及使用要求。成交供应商在成交后需要及时与采购人及时沟通进行供货。</w:t>
      </w:r>
    </w:p>
    <w:p w14:paraId="6D27D445">
      <w:pPr>
        <w:keepNext w:val="0"/>
        <w:keepLines w:val="0"/>
        <w:widowControl w:val="0"/>
        <w:suppressLineNumbers w:val="0"/>
        <w:autoSpaceDE w:val="0"/>
        <w:autoSpaceDN/>
        <w:spacing w:before="0" w:beforeAutospacing="0" w:after="0" w:afterAutospacing="0" w:line="360" w:lineRule="auto"/>
        <w:ind w:left="0" w:leftChars="0" w:right="0" w:rightChars="0" w:firstLine="560" w:firstLineChars="200"/>
        <w:jc w:val="both"/>
      </w:pPr>
      <w:r>
        <w:rPr>
          <w:rFonts w:hint="eastAsia" w:ascii="仿宋" w:hAnsi="仿宋" w:eastAsia="仿宋" w:cs="仿宋"/>
          <w:color w:val="000000"/>
          <w:kern w:val="2"/>
          <w:sz w:val="28"/>
          <w:szCs w:val="28"/>
          <w:lang w:val="en-US" w:eastAsia="zh-CN" w:bidi="ar"/>
        </w:rPr>
        <w:t>3.待成交供应商产品正式批量到货后，采购人有权对任一类产品进行抽样送检，送检结果需等同或优于询价文件技术参数要求，若检查为不合格产品，采购人进行再次抽样并送检，第二次抽样送检不合格，则成交供应商本批货物全部退回，重新供货。所产生的全部检测费用由成交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A11BFF"/>
    <w:multiLevelType w:val="multilevel"/>
    <w:tmpl w:val="39A11BFF"/>
    <w:lvl w:ilvl="0" w:tentative="0">
      <w:start w:val="1"/>
      <w:numFmt w:val="chineseCountingThousand"/>
      <w:lvlText w:val="第%1章"/>
      <w:lvlJc w:val="center"/>
      <w:pPr>
        <w:tabs>
          <w:tab w:val="left" w:pos="1134"/>
        </w:tabs>
        <w:ind w:left="0" w:firstLine="288"/>
      </w:pPr>
      <w:rPr>
        <w:rFonts w:hint="eastAsia"/>
      </w:rPr>
    </w:lvl>
    <w:lvl w:ilvl="1" w:tentative="0">
      <w:start w:val="1"/>
      <w:numFmt w:val="decimal"/>
      <w:isLgl/>
      <w:lvlText w:val="%1.%2"/>
      <w:lvlJc w:val="left"/>
      <w:pPr>
        <w:tabs>
          <w:tab w:val="left" w:pos="567"/>
        </w:tabs>
        <w:ind w:left="0" w:firstLine="0"/>
      </w:pPr>
      <w:rPr>
        <w:rFonts w:hint="eastAsia"/>
      </w:rPr>
    </w:lvl>
    <w:lvl w:ilvl="2" w:tentative="0">
      <w:start w:val="1"/>
      <w:numFmt w:val="decimal"/>
      <w:isLgl/>
      <w:lvlText w:val="%1.%2.%3"/>
      <w:lvlJc w:val="left"/>
      <w:pPr>
        <w:tabs>
          <w:tab w:val="left" w:pos="851"/>
        </w:tabs>
        <w:ind w:left="0" w:firstLine="0"/>
      </w:pPr>
      <w:rPr>
        <w:rFonts w:hint="eastAsia"/>
      </w:rPr>
    </w:lvl>
    <w:lvl w:ilvl="3" w:tentative="0">
      <w:start w:val="1"/>
      <w:numFmt w:val="decimal"/>
      <w:pStyle w:val="2"/>
      <w:isLgl/>
      <w:lvlText w:val="%1.%2.%3.%4"/>
      <w:lvlJc w:val="left"/>
      <w:pPr>
        <w:tabs>
          <w:tab w:val="left" w:pos="964"/>
        </w:tabs>
        <w:ind w:left="0" w:firstLine="0"/>
      </w:pPr>
      <w:rPr>
        <w:rFonts w:hint="eastAsia"/>
      </w:rPr>
    </w:lvl>
    <w:lvl w:ilvl="4" w:tentative="0">
      <w:start w:val="1"/>
      <w:numFmt w:val="decimal"/>
      <w:isLgl/>
      <w:lvlText w:val="%1.%2.%3.%4.%5"/>
      <w:lvlJc w:val="left"/>
      <w:pPr>
        <w:tabs>
          <w:tab w:val="left" w:pos="1134"/>
        </w:tabs>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3D5A"/>
    <w:rsid w:val="14633349"/>
    <w:rsid w:val="33296AFD"/>
    <w:rsid w:val="3C4C1B13"/>
    <w:rsid w:val="3C9C38C6"/>
    <w:rsid w:val="62A04636"/>
    <w:rsid w:val="677D1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numPr>
        <w:ilvl w:val="3"/>
        <w:numId w:val="1"/>
      </w:numPr>
      <w:spacing w:before="240" w:after="240" w:line="377" w:lineRule="auto"/>
      <w:outlineLvl w:val="3"/>
    </w:pPr>
    <w:rPr>
      <w:rFonts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3359</Words>
  <Characters>4547</Characters>
  <Lines>0</Lines>
  <Paragraphs>0</Paragraphs>
  <TotalTime>4</TotalTime>
  <ScaleCrop>false</ScaleCrop>
  <LinksUpToDate>false</LinksUpToDate>
  <CharactersWithSpaces>4589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2025-12-08T03:47:00Z</dcterms:created>
  <dc:creator>admin</dc:creator>
  <cp:lastModifiedBy>吴泫锐</cp:lastModifiedBy>
  <dcterms:modified xsi:type="dcterms:W3CDTF">2025-12-16T03:10:01Z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eyJoZGlkIjoiOTU5ZjFhM2E2MWE2MWViYzhkMzRlNmY2OTlkM2EzZGYiLCJ1c2VySWQiOiIxNTYyMDc1ODQ4In0=</vt:lpwstr>
  </property>
  <property fmtid="{D5CDD505-2E9C-101B-9397-08002B2CF9AE}" pid="4" name="ICV">
    <vt:lpwstr>7BEB88675DAE4701B9DF45AC3F40B679_13</vt:lpwstr>
  </property>
</Properties>
</file>